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4542E" w14:textId="77777777" w:rsidR="000665C1" w:rsidRPr="001472B4" w:rsidRDefault="00DC0112" w:rsidP="003A60BA">
      <w:pPr>
        <w:jc w:val="center"/>
        <w:rPr>
          <w:b/>
          <w:sz w:val="36"/>
          <w:szCs w:val="36"/>
        </w:rPr>
      </w:pPr>
      <w:r w:rsidRPr="001472B4">
        <w:rPr>
          <w:b/>
          <w:sz w:val="36"/>
          <w:szCs w:val="36"/>
        </w:rPr>
        <w:t>Building Trust: Educatio</w:t>
      </w:r>
      <w:r w:rsidR="00482A27" w:rsidRPr="001472B4">
        <w:rPr>
          <w:b/>
          <w:sz w:val="36"/>
          <w:szCs w:val="36"/>
        </w:rPr>
        <w:t>n in Global Perspective</w:t>
      </w:r>
    </w:p>
    <w:p w14:paraId="4D96B62A" w14:textId="7F11B99B" w:rsidR="00550DE2" w:rsidRPr="001472B4" w:rsidRDefault="008A1DC0" w:rsidP="00550DE2">
      <w:pPr>
        <w:jc w:val="center"/>
        <w:rPr>
          <w:sz w:val="28"/>
          <w:szCs w:val="28"/>
        </w:rPr>
      </w:pPr>
      <w:r w:rsidRPr="001472B4">
        <w:rPr>
          <w:sz w:val="32"/>
          <w:szCs w:val="32"/>
        </w:rPr>
        <w:t xml:space="preserve">Educational Studies </w:t>
      </w:r>
      <w:r w:rsidR="001472B4">
        <w:rPr>
          <w:sz w:val="32"/>
          <w:szCs w:val="32"/>
        </w:rPr>
        <w:t xml:space="preserve">EDU </w:t>
      </w:r>
      <w:r w:rsidRPr="001472B4">
        <w:rPr>
          <w:sz w:val="32"/>
          <w:szCs w:val="32"/>
        </w:rPr>
        <w:t>250</w:t>
      </w:r>
      <w:r w:rsidR="004E64E4" w:rsidRPr="001472B4">
        <w:rPr>
          <w:sz w:val="32"/>
          <w:szCs w:val="32"/>
        </w:rPr>
        <w:t>-01</w:t>
      </w:r>
      <w:r w:rsidR="00550DE2" w:rsidRPr="00550DE2">
        <w:rPr>
          <w:sz w:val="28"/>
          <w:szCs w:val="28"/>
        </w:rPr>
        <w:t xml:space="preserve"> </w:t>
      </w:r>
      <w:r w:rsidR="00550DE2" w:rsidRPr="001472B4">
        <w:rPr>
          <w:sz w:val="28"/>
          <w:szCs w:val="28"/>
        </w:rPr>
        <w:t>Fall 202</w:t>
      </w:r>
      <w:r w:rsidR="00BE73D6">
        <w:rPr>
          <w:sz w:val="28"/>
          <w:szCs w:val="28"/>
        </w:rPr>
        <w:t>3</w:t>
      </w:r>
    </w:p>
    <w:p w14:paraId="6ACE42FF" w14:textId="29D73CBB" w:rsidR="00DC0112" w:rsidRPr="001472B4" w:rsidRDefault="00DC0112" w:rsidP="003A60BA">
      <w:pPr>
        <w:jc w:val="center"/>
        <w:rPr>
          <w:sz w:val="32"/>
          <w:szCs w:val="32"/>
        </w:rPr>
      </w:pPr>
    </w:p>
    <w:p w14:paraId="4FE76993" w14:textId="69BBC8B5" w:rsidR="00E146AD" w:rsidRDefault="00E146AD" w:rsidP="004E64E4">
      <w:pPr>
        <w:jc w:val="center"/>
      </w:pPr>
      <w:r>
        <w:rPr>
          <w:noProof/>
        </w:rPr>
        <mc:AlternateContent>
          <mc:Choice Requires="wps">
            <w:drawing>
              <wp:anchor distT="0" distB="0" distL="114300" distR="114300" simplePos="0" relativeHeight="251666432" behindDoc="0" locked="0" layoutInCell="1" allowOverlap="1" wp14:anchorId="29196E75" wp14:editId="33E68E4C">
                <wp:simplePos x="0" y="0"/>
                <wp:positionH relativeFrom="column">
                  <wp:posOffset>555859</wp:posOffset>
                </wp:positionH>
                <wp:positionV relativeFrom="paragraph">
                  <wp:posOffset>24264</wp:posOffset>
                </wp:positionV>
                <wp:extent cx="5301715" cy="2579487"/>
                <wp:effectExtent l="50800" t="25400" r="57785" b="74930"/>
                <wp:wrapNone/>
                <wp:docPr id="11" name="Oval 11"/>
                <wp:cNvGraphicFramePr/>
                <a:graphic xmlns:a="http://schemas.openxmlformats.org/drawingml/2006/main">
                  <a:graphicData uri="http://schemas.microsoft.com/office/word/2010/wordprocessingShape">
                    <wps:wsp>
                      <wps:cNvSpPr/>
                      <wps:spPr>
                        <a:xfrm>
                          <a:off x="0" y="0"/>
                          <a:ext cx="5301715" cy="2579487"/>
                        </a:xfrm>
                        <a:prstGeom prst="ellipse">
                          <a:avLst/>
                        </a:prstGeom>
                        <a:noFill/>
                      </wps:spPr>
                      <wps:style>
                        <a:lnRef idx="1">
                          <a:schemeClr val="accent1"/>
                        </a:lnRef>
                        <a:fillRef idx="3">
                          <a:schemeClr val="accent1"/>
                        </a:fillRef>
                        <a:effectRef idx="2">
                          <a:schemeClr val="accent1"/>
                        </a:effectRef>
                        <a:fontRef idx="minor">
                          <a:schemeClr val="lt1"/>
                        </a:fontRef>
                      </wps:style>
                      <wps:txbx>
                        <w:txbxContent>
                          <w:p w14:paraId="2643382E" w14:textId="77777777" w:rsidR="006178AA" w:rsidRDefault="006178AA" w:rsidP="006178AA">
                            <w:pPr>
                              <w:spacing w:line="360" w:lineRule="auto"/>
                              <w:rPr>
                                <w:i/>
                                <w:iCs/>
                                <w:color w:val="000000" w:themeColor="text1"/>
                                <w14:textOutline w14:w="0" w14:cap="flat" w14:cmpd="sng" w14:algn="ctr">
                                  <w14:noFill/>
                                  <w14:prstDash w14:val="solid"/>
                                  <w14:round/>
                                </w14:textOutline>
                              </w:rPr>
                            </w:pPr>
                          </w:p>
                          <w:p w14:paraId="606C5E42" w14:textId="102CEB15" w:rsidR="00494160" w:rsidRPr="006178AA" w:rsidRDefault="00E146AD" w:rsidP="006178AA">
                            <w:pPr>
                              <w:spacing w:line="360" w:lineRule="auto"/>
                              <w:rPr>
                                <w:color w:val="000000" w:themeColor="text1"/>
                                <w14:textOutline w14:w="0" w14:cap="flat" w14:cmpd="sng" w14:algn="ctr">
                                  <w14:noFill/>
                                  <w14:prstDash w14:val="solid"/>
                                  <w14:round/>
                                </w14:textOutline>
                              </w:rPr>
                            </w:pPr>
                            <w:r w:rsidRPr="006178AA">
                              <w:rPr>
                                <w:i/>
                                <w:iCs/>
                                <w:color w:val="000000" w:themeColor="text1"/>
                                <w14:textOutline w14:w="0" w14:cap="flat" w14:cmpd="sng" w14:algn="ctr">
                                  <w14:noFill/>
                                  <w14:prstDash w14:val="solid"/>
                                  <w14:round/>
                                </w14:textOutline>
                              </w:rPr>
                              <w:t>Welcome,</w:t>
                            </w:r>
                            <w:r w:rsidRPr="006178AA">
                              <w:rPr>
                                <w:color w:val="000000" w:themeColor="text1"/>
                                <w14:textOutline w14:w="0" w14:cap="flat" w14:cmpd="sng" w14:algn="ctr">
                                  <w14:noFill/>
                                  <w14:prstDash w14:val="solid"/>
                                  <w14:round/>
                                </w14:textOutline>
                              </w:rPr>
                              <w:t xml:space="preserve"> “Builders”.  Are you ready to explore many worlds, to span the globe intellectually, culturally and ethically as a global </w:t>
                            </w:r>
                            <w:r w:rsidRPr="006178AA">
                              <w:rPr>
                                <w:b/>
                                <w:bCs/>
                                <w:color w:val="000000" w:themeColor="text1"/>
                                <w14:textOutline w14:w="0" w14:cap="flat" w14:cmpd="sng" w14:algn="ctr">
                                  <w14:noFill/>
                                  <w14:prstDash w14:val="solid"/>
                                  <w14:round/>
                                </w14:textOutline>
                              </w:rPr>
                              <w:t>educator?</w:t>
                            </w:r>
                            <w:r w:rsidRPr="006178AA">
                              <w:rPr>
                                <w:color w:val="000000" w:themeColor="text1"/>
                                <w14:textOutline w14:w="0" w14:cap="flat" w14:cmpd="sng" w14:algn="ctr">
                                  <w14:noFill/>
                                  <w14:prstDash w14:val="solid"/>
                                  <w14:round/>
                                </w14:textOutline>
                              </w:rPr>
                              <w:t xml:space="preserve"> </w:t>
                            </w:r>
                            <w:r w:rsidRPr="006178AA">
                              <w:rPr>
                                <w:i/>
                                <w:iCs/>
                                <w:color w:val="000000" w:themeColor="text1"/>
                                <w14:textOutline w14:w="0" w14:cap="flat" w14:cmpd="sng" w14:algn="ctr">
                                  <w14:noFill/>
                                  <w14:prstDash w14:val="solid"/>
                                  <w14:round/>
                                </w14:textOutline>
                              </w:rPr>
                              <w:t>Are you ready to build a re-imagined world of educational equity and justice?</w:t>
                            </w:r>
                            <w:r w:rsidRPr="006178AA">
                              <w:rPr>
                                <w:color w:val="000000" w:themeColor="text1"/>
                                <w14:textOutline w14:w="0" w14:cap="flat" w14:cmpd="sng" w14:algn="ctr">
                                  <w14:noFill/>
                                  <w14:prstDash w14:val="solid"/>
                                  <w14:round/>
                                </w14:textOutline>
                              </w:rPr>
                              <w:t xml:space="preserve"> </w:t>
                            </w:r>
                          </w:p>
                          <w:p w14:paraId="2EE98D35" w14:textId="77777777" w:rsidR="00494160" w:rsidRPr="006178AA" w:rsidRDefault="00494160" w:rsidP="006178AA">
                            <w:pPr>
                              <w:spacing w:line="360" w:lineRule="auto"/>
                              <w:rPr>
                                <w:color w:val="000000" w:themeColor="text1"/>
                                <w14:textOutline w14:w="0" w14:cap="flat" w14:cmpd="sng" w14:algn="ctr">
                                  <w14:noFill/>
                                  <w14:prstDash w14:val="solid"/>
                                  <w14:round/>
                                </w14:textOutline>
                              </w:rPr>
                            </w:pPr>
                          </w:p>
                          <w:p w14:paraId="1E045E2F" w14:textId="50DAE898" w:rsidR="00E146AD" w:rsidRPr="006178AA" w:rsidRDefault="00E146AD" w:rsidP="006178AA">
                            <w:pPr>
                              <w:spacing w:line="360" w:lineRule="auto"/>
                              <w:jc w:val="center"/>
                              <w:rPr>
                                <w:color w:val="000000" w:themeColor="text1"/>
                                <w14:textOutline w14:w="0" w14:cap="flat" w14:cmpd="sng" w14:algn="ctr">
                                  <w14:noFill/>
                                  <w14:prstDash w14:val="solid"/>
                                  <w14:round/>
                                </w14:textOutline>
                              </w:rPr>
                            </w:pPr>
                            <w:r w:rsidRPr="006178AA">
                              <w:rPr>
                                <w:color w:val="000000" w:themeColor="text1"/>
                                <w14:textOutline w14:w="0" w14:cap="flat" w14:cmpd="sng" w14:algn="ctr">
                                  <w14:noFill/>
                                  <w14:prstDash w14:val="solid"/>
                                  <w14:round/>
                                </w14:textOutline>
                              </w:rPr>
                              <w:t>Let’s get started!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196E75" id="Oval 11" o:spid="_x0000_s1026" style="position:absolute;left:0;text-align:left;margin-left:43.75pt;margin-top:1.9pt;width:417.45pt;height:203.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" filled="f" strokecolor="#4579b8 [3044]">
                <v:shadow on="t" color="black" opacity="22937f" origin=",.5" offset="0,.63889mm"/>
                <v:textbox>
                  <w:txbxContent>
                    <w:p w14:paraId="2643382E" w14:textId="77777777" w:rsidR="006178AA" w:rsidRDefault="006178AA" w:rsidP="006178AA">
                      <w:pPr>
                        <w:spacing w:line="360" w:lineRule="auto"/>
                        <w:rPr>
                          <w:i/>
                          <w:iCs/>
                          <w:color w:val="000000" w:themeColor="text1"/>
                          <w14:textOutline w14:w="0" w14:cap="flat" w14:cmpd="sng" w14:algn="ctr">
                            <w14:noFill/>
                            <w14:prstDash w14:val="solid"/>
                            <w14:round/>
                          </w14:textOutline>
                        </w:rPr>
                      </w:pPr>
                    </w:p>
                    <w:p w14:paraId="606C5E42" w14:textId="102CEB15" w:rsidR="00494160" w:rsidRPr="006178AA" w:rsidRDefault="00E146AD" w:rsidP="006178AA">
                      <w:pPr>
                        <w:spacing w:line="360" w:lineRule="auto"/>
                        <w:rPr>
                          <w:color w:val="000000" w:themeColor="text1"/>
                          <w14:textOutline w14:w="0" w14:cap="flat" w14:cmpd="sng" w14:algn="ctr">
                            <w14:noFill/>
                            <w14:prstDash w14:val="solid"/>
                            <w14:round/>
                          </w14:textOutline>
                        </w:rPr>
                      </w:pPr>
                      <w:r w:rsidRPr="006178AA">
                        <w:rPr>
                          <w:i/>
                          <w:iCs/>
                          <w:color w:val="000000" w:themeColor="text1"/>
                          <w14:textOutline w14:w="0" w14:cap="flat" w14:cmpd="sng" w14:algn="ctr">
                            <w14:noFill/>
                            <w14:prstDash w14:val="solid"/>
                            <w14:round/>
                          </w14:textOutline>
                        </w:rPr>
                        <w:t>Welcome,</w:t>
                      </w:r>
                      <w:r w:rsidRPr="006178AA">
                        <w:rPr>
                          <w:color w:val="000000" w:themeColor="text1"/>
                          <w14:textOutline w14:w="0" w14:cap="flat" w14:cmpd="sng" w14:algn="ctr">
                            <w14:noFill/>
                            <w14:prstDash w14:val="solid"/>
                            <w14:round/>
                          </w14:textOutline>
                        </w:rPr>
                        <w:t xml:space="preserve"> “Builders”.  Are you ready to explore many worlds, to span the globe intellectually, culturally and ethically as a global </w:t>
                      </w:r>
                      <w:r w:rsidRPr="006178AA">
                        <w:rPr>
                          <w:b/>
                          <w:bCs/>
                          <w:color w:val="000000" w:themeColor="text1"/>
                          <w14:textOutline w14:w="0" w14:cap="flat" w14:cmpd="sng" w14:algn="ctr">
                            <w14:noFill/>
                            <w14:prstDash w14:val="solid"/>
                            <w14:round/>
                          </w14:textOutline>
                        </w:rPr>
                        <w:t>educator?</w:t>
                      </w:r>
                      <w:r w:rsidRPr="006178AA">
                        <w:rPr>
                          <w:color w:val="000000" w:themeColor="text1"/>
                          <w14:textOutline w14:w="0" w14:cap="flat" w14:cmpd="sng" w14:algn="ctr">
                            <w14:noFill/>
                            <w14:prstDash w14:val="solid"/>
                            <w14:round/>
                          </w14:textOutline>
                        </w:rPr>
                        <w:t xml:space="preserve"> </w:t>
                      </w:r>
                      <w:r w:rsidRPr="006178AA">
                        <w:rPr>
                          <w:i/>
                          <w:iCs/>
                          <w:color w:val="000000" w:themeColor="text1"/>
                          <w14:textOutline w14:w="0" w14:cap="flat" w14:cmpd="sng" w14:algn="ctr">
                            <w14:noFill/>
                            <w14:prstDash w14:val="solid"/>
                            <w14:round/>
                          </w14:textOutline>
                        </w:rPr>
                        <w:t>Are you ready to build a re-imagined world of educational equity and justice?</w:t>
                      </w:r>
                      <w:r w:rsidRPr="006178AA">
                        <w:rPr>
                          <w:color w:val="000000" w:themeColor="text1"/>
                          <w14:textOutline w14:w="0" w14:cap="flat" w14:cmpd="sng" w14:algn="ctr">
                            <w14:noFill/>
                            <w14:prstDash w14:val="solid"/>
                            <w14:round/>
                          </w14:textOutline>
                        </w:rPr>
                        <w:t xml:space="preserve"> </w:t>
                      </w:r>
                    </w:p>
                    <w:p w14:paraId="2EE98D35" w14:textId="77777777" w:rsidR="00494160" w:rsidRPr="006178AA" w:rsidRDefault="00494160" w:rsidP="006178AA">
                      <w:pPr>
                        <w:spacing w:line="360" w:lineRule="auto"/>
                        <w:rPr>
                          <w:color w:val="000000" w:themeColor="text1"/>
                          <w14:textOutline w14:w="0" w14:cap="flat" w14:cmpd="sng" w14:algn="ctr">
                            <w14:noFill/>
                            <w14:prstDash w14:val="solid"/>
                            <w14:round/>
                          </w14:textOutline>
                        </w:rPr>
                      </w:pPr>
                    </w:p>
                    <w:p w14:paraId="1E045E2F" w14:textId="50DAE898" w:rsidR="00E146AD" w:rsidRPr="006178AA" w:rsidRDefault="00E146AD" w:rsidP="006178AA">
                      <w:pPr>
                        <w:spacing w:line="360" w:lineRule="auto"/>
                        <w:jc w:val="center"/>
                        <w:rPr>
                          <w:color w:val="000000" w:themeColor="text1"/>
                          <w14:textOutline w14:w="0" w14:cap="flat" w14:cmpd="sng" w14:algn="ctr">
                            <w14:noFill/>
                            <w14:prstDash w14:val="solid"/>
                            <w14:round/>
                          </w14:textOutline>
                        </w:rPr>
                      </w:pPr>
                      <w:r w:rsidRPr="006178AA">
                        <w:rPr>
                          <w:color w:val="000000" w:themeColor="text1"/>
                          <w14:textOutline w14:w="0" w14:cap="flat" w14:cmpd="sng" w14:algn="ctr">
                            <w14:noFill/>
                            <w14:prstDash w14:val="solid"/>
                            <w14:round/>
                          </w14:textOutline>
                        </w:rPr>
                        <w:t>Let’s get started!</w:t>
                      </w:r>
                    </w:p>
                  </w:txbxContent>
                </v:textbox>
              </v:oval>
            </w:pict>
          </mc:Fallback>
        </mc:AlternateContent>
      </w:r>
    </w:p>
    <w:p w14:paraId="129490B9" w14:textId="4D777347" w:rsidR="00E146AD" w:rsidRPr="001472B4" w:rsidRDefault="00E146AD" w:rsidP="004E64E4">
      <w:pPr>
        <w:jc w:val="center"/>
      </w:pPr>
    </w:p>
    <w:p w14:paraId="5E546CB9" w14:textId="7B8BE6FC" w:rsidR="003B2836" w:rsidRDefault="004E64E4" w:rsidP="00E146AD">
      <w:r w:rsidRPr="001472B4">
        <w:br/>
      </w:r>
      <w:r w:rsidR="00E146AD" w:rsidRPr="00E146AD">
        <w:fldChar w:fldCharType="begin"/>
      </w:r>
      <w:r w:rsidR="00E146AD" w:rsidRPr="00E146AD">
        <w:instrText xml:space="preserve"> INCLUDEPICTURE "/var/folders/wg/847tdv2j1pxd8t7bt1955lfc0000gq/T/com.microsoft.Word/WebArchiveCopyPasteTempFiles/0?ui=2&amp;ik=48af7e9a42&amp;attid=0.0&amp;permmsgid=msg-f1742186548005988349&amp;th=182d7d6f565c67fd&amp;view=fimg&amp;disp=thd&amp;attbid=ANGjdJ-aYZ7LIzuL0-21bhwhW1wNexr4w6od0DxUx8XEK4N55nUODYMs8hiDcShsnoZKCuYw-ArOTOe-RnsfCGPOLlfL0zk4-dCIlx8BVBcjDNhUdgNayx0Yc2V6OXk&amp;ats=2524608000000&amp;sz=w2880-h1590" \* MERGEFORMATINET </w:instrText>
      </w:r>
      <w:r w:rsidR="00E146AD" w:rsidRPr="00E146AD">
        <w:fldChar w:fldCharType="separate"/>
      </w:r>
      <w:r w:rsidR="00E146AD" w:rsidRPr="00E146AD">
        <w:rPr>
          <w:noProof/>
        </w:rPr>
        <mc:AlternateContent>
          <mc:Choice Requires="wps">
            <w:drawing>
              <wp:inline distT="0" distB="0" distL="0" distR="0" wp14:anchorId="56207ABF" wp14:editId="1E33361A">
                <wp:extent cx="307340" cy="307340"/>
                <wp:effectExtent l="0" t="0" r="0" b="0"/>
                <wp:docPr id="9"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0445B9" id="Rectangle 9" o:spid="_x0000_s1026"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" filled="f" stroked="f">
                <o:lock v:ext="edit" aspectratio="t"/>
                <w10:anchorlock/>
              </v:rect>
            </w:pict>
          </mc:Fallback>
        </mc:AlternateContent>
      </w:r>
      <w:r w:rsidR="00E146AD" w:rsidRPr="00E146AD">
        <w:fldChar w:fldCharType="end"/>
      </w:r>
    </w:p>
    <w:p w14:paraId="412949BB" w14:textId="64344EA7" w:rsidR="00494160" w:rsidRDefault="00494160" w:rsidP="00E146AD"/>
    <w:p w14:paraId="45BA47F7" w14:textId="1667ACC5" w:rsidR="00494160" w:rsidRDefault="00494160" w:rsidP="00E146AD"/>
    <w:p w14:paraId="225BB379" w14:textId="3300DB63" w:rsidR="00494160" w:rsidRDefault="00494160" w:rsidP="00E146AD"/>
    <w:p w14:paraId="42ED21CF" w14:textId="1E36C88F" w:rsidR="00494160" w:rsidRDefault="00494160" w:rsidP="00E146AD"/>
    <w:p w14:paraId="36B8DEEE" w14:textId="6D4D2727" w:rsidR="00494160" w:rsidRDefault="00494160" w:rsidP="00E146AD"/>
    <w:p w14:paraId="43E3E314" w14:textId="188B3CED" w:rsidR="00494160" w:rsidRDefault="00494160" w:rsidP="00E146AD"/>
    <w:p w14:paraId="30AD0E97" w14:textId="7A157D0F" w:rsidR="00494160" w:rsidRDefault="00494160" w:rsidP="00E146AD"/>
    <w:p w14:paraId="256BB039" w14:textId="2F543347" w:rsidR="00494160" w:rsidRDefault="00494160" w:rsidP="00E146AD"/>
    <w:p w14:paraId="4C4009F4" w14:textId="4FCAA357" w:rsidR="00494160" w:rsidRDefault="00494160" w:rsidP="00E146AD"/>
    <w:p w14:paraId="2BE9284F" w14:textId="77777777" w:rsidR="00494160" w:rsidRPr="001472B4" w:rsidRDefault="00494160" w:rsidP="00E146AD">
      <w:pPr>
        <w:rPr>
          <w:b/>
          <w:bCs/>
          <w:color w:val="FF0000"/>
        </w:rPr>
      </w:pPr>
    </w:p>
    <w:p w14:paraId="09931ED4" w14:textId="4C231DA4" w:rsidR="00E146AD" w:rsidRPr="00E146AD" w:rsidRDefault="00E146AD" w:rsidP="00E146AD">
      <w:pPr>
        <w:rPr>
          <w:iCs/>
          <w:color w:val="FF0000"/>
          <w:sz w:val="22"/>
          <w:szCs w:val="22"/>
        </w:rPr>
      </w:pPr>
    </w:p>
    <w:p w14:paraId="741ADCDA" w14:textId="77777777" w:rsidR="00494160" w:rsidRDefault="00E146AD" w:rsidP="00494160">
      <w:pPr>
        <w:tabs>
          <w:tab w:val="left" w:pos="5748"/>
        </w:tabs>
        <w:jc w:val="center"/>
      </w:pPr>
      <w:r>
        <w:t xml:space="preserve">Professor </w:t>
      </w:r>
      <w:r w:rsidRPr="001472B4">
        <w:t>Sonia Mehta</w:t>
      </w:r>
      <w:r>
        <w:t xml:space="preserve"> </w:t>
      </w:r>
      <w:r w:rsidR="0056006D">
        <w:t>(she, hers)</w:t>
      </w:r>
    </w:p>
    <w:p w14:paraId="686B50BF" w14:textId="2EEDCE94" w:rsidR="00E146AD" w:rsidRPr="00550DE2" w:rsidRDefault="00550DE2" w:rsidP="00E146AD">
      <w:pPr>
        <w:tabs>
          <w:tab w:val="left" w:pos="5748"/>
        </w:tabs>
      </w:pPr>
      <w:r>
        <w:rPr>
          <w:noProof/>
        </w:rPr>
        <mc:AlternateContent>
          <mc:Choice Requires="wps">
            <w:drawing>
              <wp:anchor distT="0" distB="0" distL="114300" distR="114300" simplePos="0" relativeHeight="251680768" behindDoc="0" locked="0" layoutInCell="1" allowOverlap="1" wp14:anchorId="69A3CAAC" wp14:editId="1D81EB06">
                <wp:simplePos x="0" y="0"/>
                <wp:positionH relativeFrom="column">
                  <wp:posOffset>-58420</wp:posOffset>
                </wp:positionH>
                <wp:positionV relativeFrom="paragraph">
                  <wp:posOffset>129574</wp:posOffset>
                </wp:positionV>
                <wp:extent cx="6754185" cy="0"/>
                <wp:effectExtent l="50800" t="38100" r="27940" b="76200"/>
                <wp:wrapNone/>
                <wp:docPr id="49" name="Straight Connector 49"/>
                <wp:cNvGraphicFramePr/>
                <a:graphic xmlns:a="http://schemas.openxmlformats.org/drawingml/2006/main">
                  <a:graphicData uri="http://schemas.microsoft.com/office/word/2010/wordprocessingShape">
                    <wps:wsp>
                      <wps:cNvCnPr/>
                      <wps:spPr>
                        <a:xfrm>
                          <a:off x="0" y="0"/>
                          <a:ext cx="675418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3C474B97" id="Straight Connector 49" o:spid="_x0000_s1026" style="position:absolute;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pt,10.2pt" to="527.25pt,10.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" strokecolor="#4f81bd [3204]" strokeweight="2pt">
                <v:shadow on="t" color="black" opacity="24903f" origin=",.5" offset="0,.55556mm"/>
              </v:line>
            </w:pict>
          </mc:Fallback>
        </mc:AlternateContent>
      </w:r>
      <w:r w:rsidR="00E146AD">
        <w:tab/>
      </w:r>
    </w:p>
    <w:p w14:paraId="557F7E2E" w14:textId="3B589EDD" w:rsidR="00E146AD" w:rsidRPr="00E146AD" w:rsidRDefault="00550DE2" w:rsidP="00E146AD">
      <w:pPr>
        <w:rPr>
          <w:rStyle w:val="Hyperlink"/>
          <w:color w:val="auto"/>
          <w:u w:val="none"/>
        </w:rPr>
      </w:pPr>
      <w:r>
        <w:rPr>
          <w:noProof/>
          <w:sz w:val="22"/>
          <w:szCs w:val="22"/>
        </w:rPr>
        <w:drawing>
          <wp:inline distT="0" distB="0" distL="0" distR="0" wp14:anchorId="6A758EA4" wp14:editId="67DAE5F4">
            <wp:extent cx="307340" cy="231004"/>
            <wp:effectExtent l="0" t="0" r="0" b="0"/>
            <wp:docPr id="48" name="Picture 48" descr="Diverse Group of Students working on project vector clipart imag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verse Group of Students working on project vector clipart image ..."/>
                    <pic:cNvPicPr/>
                  </pic:nvPicPr>
                  <pic:blipFill>
                    <a:blip r:embed="rId7">
                      <a:extLst>
                        <a:ext uri="{837473B0-CC2E-450A-ABE3-18F120FF3D39}">
                          <a1611:picAttrSrcUrl xmlns:a1611="http://schemas.microsoft.com/office/drawing/2016/11/main" r:id="rId8"/>
                        </a:ext>
                      </a:extLst>
                    </a:blip>
                    <a:stretch>
                      <a:fillRect/>
                    </a:stretch>
                  </pic:blipFill>
                  <pic:spPr>
                    <a:xfrm flipH="1">
                      <a:off x="0" y="0"/>
                      <a:ext cx="332307" cy="249770"/>
                    </a:xfrm>
                    <a:prstGeom prst="rect">
                      <a:avLst/>
                    </a:prstGeom>
                  </pic:spPr>
                </pic:pic>
              </a:graphicData>
            </a:graphic>
          </wp:inline>
        </w:drawing>
      </w:r>
      <w:r>
        <w:rPr>
          <w:sz w:val="22"/>
          <w:szCs w:val="22"/>
        </w:rPr>
        <w:t xml:space="preserve">     </w:t>
      </w:r>
      <w:r w:rsidR="004C5CB8">
        <w:rPr>
          <w:sz w:val="22"/>
          <w:szCs w:val="22"/>
        </w:rPr>
        <w:t>T/TH 3-4:30</w:t>
      </w:r>
      <w:r w:rsidR="00E146AD" w:rsidRPr="00E146AD">
        <w:rPr>
          <w:sz w:val="22"/>
          <w:szCs w:val="22"/>
        </w:rPr>
        <w:t xml:space="preserve"> ARTCOM 202</w:t>
      </w:r>
      <w:r w:rsidR="00E146AD">
        <w:t xml:space="preserve">      </w:t>
      </w:r>
      <w:r>
        <w:rPr>
          <w:noProof/>
        </w:rPr>
        <w:drawing>
          <wp:inline distT="0" distB="0" distL="0" distR="0" wp14:anchorId="1E592204" wp14:editId="434E445D">
            <wp:extent cx="259715" cy="230839"/>
            <wp:effectExtent l="0" t="0" r="0" b="0"/>
            <wp:docPr id="47" name="Picture 47" descr="Clipart - Coffee cu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Clipart - Coffee cup icon"/>
                    <pic:cNvPicPr/>
                  </pic:nvPicPr>
                  <pic:blipFill>
                    <a:blip r:embed="rId9">
                      <a:extLst>
                        <a:ext uri="{837473B0-CC2E-450A-ABE3-18F120FF3D39}">
                          <a1611:picAttrSrcUrl xmlns:a1611="http://schemas.microsoft.com/office/drawing/2016/11/main" r:id="rId10"/>
                        </a:ext>
                      </a:extLst>
                    </a:blip>
                    <a:stretch>
                      <a:fillRect/>
                    </a:stretch>
                  </pic:blipFill>
                  <pic:spPr>
                    <a:xfrm>
                      <a:off x="0" y="0"/>
                      <a:ext cx="284943" cy="253262"/>
                    </a:xfrm>
                    <a:prstGeom prst="rect">
                      <a:avLst/>
                    </a:prstGeom>
                  </pic:spPr>
                </pic:pic>
              </a:graphicData>
            </a:graphic>
          </wp:inline>
        </w:drawing>
      </w:r>
      <w:r w:rsidR="00E146AD">
        <w:t xml:space="preserve"> by appointment  </w:t>
      </w:r>
      <w:r w:rsidR="00E146AD">
        <w:rPr>
          <w:noProof/>
        </w:rPr>
        <w:drawing>
          <wp:inline distT="0" distB="0" distL="0" distR="0" wp14:anchorId="4EA82A59" wp14:editId="15F944E7">
            <wp:extent cx="722347" cy="252823"/>
            <wp:effectExtent l="0" t="0" r="1905" b="1270"/>
            <wp:docPr id="22" name="Picture 22" descr="Contact Us Communication Support - Free image on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ontact Us Communication Support - Free image on Pixabay"/>
                    <pic:cNvPicPr/>
                  </pic:nvPicPr>
                  <pic:blipFill>
                    <a:blip r:embed="rId11">
                      <a:extLst>
                        <a:ext uri="{837473B0-CC2E-450A-ABE3-18F120FF3D39}">
                          <a1611:picAttrSrcUrl xmlns:a1611="http://schemas.microsoft.com/office/drawing/2016/11/main" r:id="rId12"/>
                        </a:ext>
                      </a:extLst>
                    </a:blip>
                    <a:stretch>
                      <a:fillRect/>
                    </a:stretch>
                  </pic:blipFill>
                  <pic:spPr>
                    <a:xfrm>
                      <a:off x="0" y="0"/>
                      <a:ext cx="722347" cy="252823"/>
                    </a:xfrm>
                    <a:prstGeom prst="rect">
                      <a:avLst/>
                    </a:prstGeom>
                  </pic:spPr>
                </pic:pic>
              </a:graphicData>
            </a:graphic>
          </wp:inline>
        </w:drawing>
      </w:r>
      <w:hyperlink r:id="rId13" w:history="1">
        <w:r w:rsidR="00E146AD" w:rsidRPr="00124B48">
          <w:rPr>
            <w:rStyle w:val="Hyperlink"/>
          </w:rPr>
          <w:t>smehta@macalester.edu</w:t>
        </w:r>
      </w:hyperlink>
      <w:r w:rsidR="00E146AD">
        <w:t xml:space="preserve">   </w:t>
      </w:r>
    </w:p>
    <w:p w14:paraId="1EFAA77B" w14:textId="43E61E07" w:rsidR="0056006D" w:rsidRDefault="0056006D" w:rsidP="00B91981">
      <w:pPr>
        <w:jc w:val="center"/>
      </w:pPr>
      <w:r>
        <w:rPr>
          <w:noProof/>
        </w:rPr>
        <mc:AlternateContent>
          <mc:Choice Requires="wps">
            <w:drawing>
              <wp:anchor distT="0" distB="0" distL="114300" distR="114300" simplePos="0" relativeHeight="251675648" behindDoc="0" locked="0" layoutInCell="1" allowOverlap="1" wp14:anchorId="6E1AC7BC" wp14:editId="3E8DD108">
                <wp:simplePos x="0" y="0"/>
                <wp:positionH relativeFrom="column">
                  <wp:posOffset>-58698</wp:posOffset>
                </wp:positionH>
                <wp:positionV relativeFrom="paragraph">
                  <wp:posOffset>124647</wp:posOffset>
                </wp:positionV>
                <wp:extent cx="6829926" cy="45784"/>
                <wp:effectExtent l="50800" t="38100" r="28575" b="81280"/>
                <wp:wrapNone/>
                <wp:docPr id="43" name="Straight Connector 43"/>
                <wp:cNvGraphicFramePr/>
                <a:graphic xmlns:a="http://schemas.openxmlformats.org/drawingml/2006/main">
                  <a:graphicData uri="http://schemas.microsoft.com/office/word/2010/wordprocessingShape">
                    <wps:wsp>
                      <wps:cNvCnPr/>
                      <wps:spPr>
                        <a:xfrm flipH="1">
                          <a:off x="0" y="0"/>
                          <a:ext cx="6829926" cy="45784"/>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D0F6AB" id="Straight Connector 43"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9.8pt" to="533.2pt,13.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" strokecolor="#4f81bd [3204]" strokeweight="2pt">
                <v:shadow on="t" color="black" opacity="24903f" origin=",.5" offset="0,.55556mm"/>
              </v:line>
            </w:pict>
          </mc:Fallback>
        </mc:AlternateContent>
      </w:r>
    </w:p>
    <w:p w14:paraId="378A4645" w14:textId="0241E9F3" w:rsidR="00E146AD" w:rsidRPr="00550DE2" w:rsidRDefault="00E146AD" w:rsidP="00550DE2">
      <w:pPr>
        <w:jc w:val="center"/>
      </w:pPr>
    </w:p>
    <w:p w14:paraId="4C885825" w14:textId="35B8AE9A" w:rsidR="00E146AD" w:rsidRDefault="00550DE2" w:rsidP="00B91981">
      <w:pPr>
        <w:jc w:val="center"/>
        <w:rPr>
          <w:i/>
          <w:color w:val="FF0000"/>
        </w:rPr>
      </w:pPr>
      <w:r>
        <w:rPr>
          <w:noProof/>
        </w:rPr>
        <mc:AlternateContent>
          <mc:Choice Requires="wps">
            <w:drawing>
              <wp:anchor distT="0" distB="0" distL="114300" distR="114300" simplePos="0" relativeHeight="251669504" behindDoc="0" locked="0" layoutInCell="1" allowOverlap="1" wp14:anchorId="20BA2E96" wp14:editId="7421B84B">
                <wp:simplePos x="0" y="0"/>
                <wp:positionH relativeFrom="column">
                  <wp:posOffset>-3175</wp:posOffset>
                </wp:positionH>
                <wp:positionV relativeFrom="paragraph">
                  <wp:posOffset>11430</wp:posOffset>
                </wp:positionV>
                <wp:extent cx="5949950" cy="1914525"/>
                <wp:effectExtent l="0" t="0" r="19050" b="15875"/>
                <wp:wrapSquare wrapText="bothSides"/>
                <wp:docPr id="7" name="Text Box 7"/>
                <wp:cNvGraphicFramePr/>
                <a:graphic xmlns:a="http://schemas.openxmlformats.org/drawingml/2006/main">
                  <a:graphicData uri="http://schemas.microsoft.com/office/word/2010/wordprocessingShape">
                    <wps:wsp>
                      <wps:cNvSpPr txBox="1"/>
                      <wps:spPr>
                        <a:xfrm>
                          <a:off x="0" y="0"/>
                          <a:ext cx="5949950" cy="1914525"/>
                        </a:xfrm>
                        <a:prstGeom prst="rect">
                          <a:avLst/>
                        </a:prstGeom>
                        <a:noFill/>
                        <a:ln w="6350">
                          <a:solidFill>
                            <a:prstClr val="black"/>
                          </a:solidFill>
                        </a:ln>
                      </wps:spPr>
                      <wps:txbx>
                        <w:txbxContent>
                          <w:p w14:paraId="2CC57075" w14:textId="03B3D9A3" w:rsidR="00E146AD" w:rsidRPr="0056006D" w:rsidRDefault="00E146AD" w:rsidP="00550DE2">
                            <w:pPr>
                              <w:rPr>
                                <w:rStyle w:val="IntenseEmphasis"/>
                                <w:b/>
                                <w:bCs/>
                                <w:color w:val="auto"/>
                              </w:rPr>
                            </w:pPr>
                            <w:r w:rsidRPr="0056006D">
                              <w:rPr>
                                <w:rStyle w:val="IntenseEmphasis"/>
                                <w:b/>
                                <w:bCs/>
                                <w:color w:val="auto"/>
                              </w:rPr>
                              <w:t>Our Learning Objectives</w:t>
                            </w:r>
                          </w:p>
                          <w:p w14:paraId="2D77F9EB" w14:textId="77777777" w:rsidR="00E146AD" w:rsidRPr="001472B4" w:rsidRDefault="00E146AD" w:rsidP="00550DE2">
                            <w:pPr>
                              <w:pStyle w:val="ListParagraph"/>
                              <w:numPr>
                                <w:ilvl w:val="0"/>
                                <w:numId w:val="30"/>
                              </w:numPr>
                              <w:rPr>
                                <w:rStyle w:val="IntenseEmphasis"/>
                              </w:rPr>
                            </w:pPr>
                            <w:r w:rsidRPr="001472B4">
                              <w:rPr>
                                <w:rStyle w:val="IntenseEmphasis"/>
                              </w:rPr>
                              <w:t>A firm grounding in the main concepts and debates in the field.</w:t>
                            </w:r>
                          </w:p>
                          <w:p w14:paraId="6EBB75CC" w14:textId="77777777" w:rsidR="00E146AD" w:rsidRPr="001472B4" w:rsidRDefault="00E146AD" w:rsidP="00550DE2">
                            <w:pPr>
                              <w:pStyle w:val="ListParagraph"/>
                              <w:numPr>
                                <w:ilvl w:val="0"/>
                                <w:numId w:val="30"/>
                              </w:numPr>
                              <w:rPr>
                                <w:rStyle w:val="IntenseEmphasis"/>
                              </w:rPr>
                            </w:pPr>
                            <w:r w:rsidRPr="001472B4">
                              <w:rPr>
                                <w:rStyle w:val="IntenseEmphasis"/>
                              </w:rPr>
                              <w:t>The ability to synthesize and present knowledge and research.</w:t>
                            </w:r>
                          </w:p>
                          <w:p w14:paraId="28A3139D" w14:textId="77777777" w:rsidR="00E146AD" w:rsidRPr="001472B4" w:rsidRDefault="00E146AD" w:rsidP="00550DE2">
                            <w:pPr>
                              <w:pStyle w:val="ListParagraph"/>
                              <w:numPr>
                                <w:ilvl w:val="0"/>
                                <w:numId w:val="30"/>
                              </w:numPr>
                              <w:rPr>
                                <w:rStyle w:val="IntenseEmphasis"/>
                              </w:rPr>
                            </w:pPr>
                            <w:r w:rsidRPr="001472B4">
                              <w:rPr>
                                <w:rStyle w:val="IntenseEmphasis"/>
                              </w:rPr>
                              <w:t>Skills to analyze policy and social dynamics.</w:t>
                            </w:r>
                          </w:p>
                          <w:p w14:paraId="1334354C" w14:textId="77777777" w:rsidR="00E146AD" w:rsidRPr="001472B4" w:rsidRDefault="00E146AD" w:rsidP="00550DE2">
                            <w:pPr>
                              <w:pStyle w:val="ListParagraph"/>
                              <w:numPr>
                                <w:ilvl w:val="0"/>
                                <w:numId w:val="30"/>
                              </w:numPr>
                              <w:rPr>
                                <w:rStyle w:val="IntenseEmphasis"/>
                              </w:rPr>
                            </w:pPr>
                            <w:r w:rsidRPr="001472B4">
                              <w:rPr>
                                <w:rStyle w:val="IntenseEmphasis"/>
                              </w:rPr>
                              <w:t>The ability to communicate in and work with unfamiliar and ever-changing environments.</w:t>
                            </w:r>
                          </w:p>
                          <w:p w14:paraId="54ED4E1E" w14:textId="77777777" w:rsidR="00E146AD" w:rsidRPr="001472B4" w:rsidRDefault="00E146AD" w:rsidP="00550DE2">
                            <w:pPr>
                              <w:pStyle w:val="ListParagraph"/>
                              <w:numPr>
                                <w:ilvl w:val="0"/>
                                <w:numId w:val="30"/>
                              </w:numPr>
                              <w:rPr>
                                <w:rStyle w:val="IntenseEmphasis"/>
                              </w:rPr>
                            </w:pPr>
                            <w:r w:rsidRPr="001472B4">
                              <w:rPr>
                                <w:rStyle w:val="IntenseEmphasis"/>
                              </w:rPr>
                              <w:t>The opportunity to build and understand educational programs and community reform in an international setting.</w:t>
                            </w:r>
                          </w:p>
                          <w:p w14:paraId="2EDAC6DE" w14:textId="77777777" w:rsidR="00E146AD" w:rsidRPr="001472B4" w:rsidRDefault="00E146AD" w:rsidP="00550DE2">
                            <w:pPr>
                              <w:pStyle w:val="ListParagraph"/>
                              <w:numPr>
                                <w:ilvl w:val="0"/>
                                <w:numId w:val="30"/>
                              </w:numPr>
                              <w:rPr>
                                <w:rStyle w:val="IntenseEmphasis"/>
                              </w:rPr>
                            </w:pPr>
                            <w:r w:rsidRPr="001472B4">
                              <w:rPr>
                                <w:rStyle w:val="IntenseEmphasis"/>
                              </w:rPr>
                              <w:t>The chance to be part of the process of building trust across ideological and regional differences.</w:t>
                            </w:r>
                          </w:p>
                          <w:p w14:paraId="1A0BF0B1" w14:textId="77777777" w:rsidR="00E146AD" w:rsidRPr="00473FE2" w:rsidRDefault="00E146AD" w:rsidP="00550DE2">
                            <w:pPr>
                              <w:rPr>
                                <w:rFonts w:ascii="Arial" w:hAnsi="Arial" w:cs="Arial"/>
                                <w:color w:val="0070C0"/>
                                <w:lang w:eastAsia="zh-C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BA2E96" id="_x0000_t202" coordsize="21600,21600" o:spt="202" path="m,l,21600r21600,l21600,xe">
                <v:stroke joinstyle="miter"/>
                <v:path gradientshapeok="t" o:connecttype="rect"/>
              </v:shapetype>
              <v:shape id="Text Box 7" o:spid="_x0000_s1027" type="#_x0000_t202" style="position:absolute;left:0;text-align:left;margin-left:-.25pt;margin-top:.9pt;width:468.5pt;height:150.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" filled="f" strokeweight=".5pt">
                <v:textbox>
                  <w:txbxContent>
                    <w:p w14:paraId="2CC57075" w14:textId="03B3D9A3" w:rsidR="00E146AD" w:rsidRPr="0056006D" w:rsidRDefault="00E146AD" w:rsidP="00550DE2">
                      <w:pPr>
                        <w:rPr>
                          <w:rStyle w:val="IntenseEmphasis"/>
                          <w:b/>
                          <w:bCs/>
                          <w:color w:val="auto"/>
                        </w:rPr>
                      </w:pPr>
                      <w:r w:rsidRPr="0056006D">
                        <w:rPr>
                          <w:rStyle w:val="IntenseEmphasis"/>
                          <w:b/>
                          <w:bCs/>
                          <w:color w:val="auto"/>
                        </w:rPr>
                        <w:t>Our Learning Objectives</w:t>
                      </w:r>
                    </w:p>
                    <w:p w14:paraId="2D77F9EB" w14:textId="77777777" w:rsidR="00E146AD" w:rsidRPr="001472B4" w:rsidRDefault="00E146AD" w:rsidP="00550DE2">
                      <w:pPr>
                        <w:pStyle w:val="ListParagraph"/>
                        <w:numPr>
                          <w:ilvl w:val="0"/>
                          <w:numId w:val="30"/>
                        </w:numPr>
                        <w:rPr>
                          <w:rStyle w:val="IntenseEmphasis"/>
                        </w:rPr>
                      </w:pPr>
                      <w:r w:rsidRPr="001472B4">
                        <w:rPr>
                          <w:rStyle w:val="IntenseEmphasis"/>
                        </w:rPr>
                        <w:t>A firm grounding in the main concepts and debates in the field.</w:t>
                      </w:r>
                    </w:p>
                    <w:p w14:paraId="6EBB75CC" w14:textId="77777777" w:rsidR="00E146AD" w:rsidRPr="001472B4" w:rsidRDefault="00E146AD" w:rsidP="00550DE2">
                      <w:pPr>
                        <w:pStyle w:val="ListParagraph"/>
                        <w:numPr>
                          <w:ilvl w:val="0"/>
                          <w:numId w:val="30"/>
                        </w:numPr>
                        <w:rPr>
                          <w:rStyle w:val="IntenseEmphasis"/>
                        </w:rPr>
                      </w:pPr>
                      <w:r w:rsidRPr="001472B4">
                        <w:rPr>
                          <w:rStyle w:val="IntenseEmphasis"/>
                        </w:rPr>
                        <w:t>The ability to synthesize and present knowledge and research.</w:t>
                      </w:r>
                    </w:p>
                    <w:p w14:paraId="28A3139D" w14:textId="77777777" w:rsidR="00E146AD" w:rsidRPr="001472B4" w:rsidRDefault="00E146AD" w:rsidP="00550DE2">
                      <w:pPr>
                        <w:pStyle w:val="ListParagraph"/>
                        <w:numPr>
                          <w:ilvl w:val="0"/>
                          <w:numId w:val="30"/>
                        </w:numPr>
                        <w:rPr>
                          <w:rStyle w:val="IntenseEmphasis"/>
                        </w:rPr>
                      </w:pPr>
                      <w:r w:rsidRPr="001472B4">
                        <w:rPr>
                          <w:rStyle w:val="IntenseEmphasis"/>
                        </w:rPr>
                        <w:t>Skills to analyze policy and social dynamics.</w:t>
                      </w:r>
                    </w:p>
                    <w:p w14:paraId="1334354C" w14:textId="77777777" w:rsidR="00E146AD" w:rsidRPr="001472B4" w:rsidRDefault="00E146AD" w:rsidP="00550DE2">
                      <w:pPr>
                        <w:pStyle w:val="ListParagraph"/>
                        <w:numPr>
                          <w:ilvl w:val="0"/>
                          <w:numId w:val="30"/>
                        </w:numPr>
                        <w:rPr>
                          <w:rStyle w:val="IntenseEmphasis"/>
                        </w:rPr>
                      </w:pPr>
                      <w:r w:rsidRPr="001472B4">
                        <w:rPr>
                          <w:rStyle w:val="IntenseEmphasis"/>
                        </w:rPr>
                        <w:t>The ability to communicate in and work with unfamiliar and ever-changing environments.</w:t>
                      </w:r>
                    </w:p>
                    <w:p w14:paraId="54ED4E1E" w14:textId="77777777" w:rsidR="00E146AD" w:rsidRPr="001472B4" w:rsidRDefault="00E146AD" w:rsidP="00550DE2">
                      <w:pPr>
                        <w:pStyle w:val="ListParagraph"/>
                        <w:numPr>
                          <w:ilvl w:val="0"/>
                          <w:numId w:val="30"/>
                        </w:numPr>
                        <w:rPr>
                          <w:rStyle w:val="IntenseEmphasis"/>
                        </w:rPr>
                      </w:pPr>
                      <w:r w:rsidRPr="001472B4">
                        <w:rPr>
                          <w:rStyle w:val="IntenseEmphasis"/>
                        </w:rPr>
                        <w:t>The opportunity to build and understand educational programs and community reform in an international setting.</w:t>
                      </w:r>
                    </w:p>
                    <w:p w14:paraId="2EDAC6DE" w14:textId="77777777" w:rsidR="00E146AD" w:rsidRPr="001472B4" w:rsidRDefault="00E146AD" w:rsidP="00550DE2">
                      <w:pPr>
                        <w:pStyle w:val="ListParagraph"/>
                        <w:numPr>
                          <w:ilvl w:val="0"/>
                          <w:numId w:val="30"/>
                        </w:numPr>
                        <w:rPr>
                          <w:rStyle w:val="IntenseEmphasis"/>
                        </w:rPr>
                      </w:pPr>
                      <w:r w:rsidRPr="001472B4">
                        <w:rPr>
                          <w:rStyle w:val="IntenseEmphasis"/>
                        </w:rPr>
                        <w:t>The chance to be part of the process of building trust across ideological and regional differences.</w:t>
                      </w:r>
                    </w:p>
                    <w:p w14:paraId="1A0BF0B1" w14:textId="77777777" w:rsidR="00E146AD" w:rsidRPr="00473FE2" w:rsidRDefault="00E146AD" w:rsidP="00550DE2">
                      <w:pPr>
                        <w:rPr>
                          <w:rFonts w:ascii="Arial" w:hAnsi="Arial" w:cs="Arial"/>
                          <w:color w:val="0070C0"/>
                          <w:lang w:eastAsia="zh-CN"/>
                        </w:rPr>
                      </w:pPr>
                    </w:p>
                  </w:txbxContent>
                </v:textbox>
                <w10:wrap type="square"/>
              </v:shape>
            </w:pict>
          </mc:Fallback>
        </mc:AlternateContent>
      </w:r>
    </w:p>
    <w:p w14:paraId="161F49EE" w14:textId="6EDFBF56" w:rsidR="00E146AD" w:rsidRDefault="00E146AD" w:rsidP="00B91981">
      <w:pPr>
        <w:jc w:val="center"/>
        <w:rPr>
          <w:i/>
          <w:color w:val="FF0000"/>
        </w:rPr>
      </w:pPr>
    </w:p>
    <w:p w14:paraId="159A416D" w14:textId="59CCB8BB" w:rsidR="00E146AD" w:rsidRDefault="00E146AD" w:rsidP="00B91981">
      <w:pPr>
        <w:jc w:val="center"/>
        <w:rPr>
          <w:i/>
          <w:color w:val="FF0000"/>
        </w:rPr>
      </w:pPr>
    </w:p>
    <w:p w14:paraId="1DD7B860" w14:textId="77C8F790" w:rsidR="00E146AD" w:rsidRDefault="00E146AD" w:rsidP="00B91981">
      <w:pPr>
        <w:jc w:val="center"/>
        <w:rPr>
          <w:i/>
          <w:color w:val="FF0000"/>
        </w:rPr>
      </w:pPr>
    </w:p>
    <w:p w14:paraId="73CE5475" w14:textId="4D8B042A" w:rsidR="00E146AD" w:rsidRDefault="00E146AD" w:rsidP="00B91981">
      <w:pPr>
        <w:jc w:val="center"/>
        <w:rPr>
          <w:i/>
          <w:color w:val="FF0000"/>
        </w:rPr>
      </w:pPr>
    </w:p>
    <w:p w14:paraId="692B9C3E" w14:textId="4915E052" w:rsidR="00E146AD" w:rsidRDefault="00E146AD" w:rsidP="00B91981">
      <w:pPr>
        <w:jc w:val="center"/>
        <w:rPr>
          <w:i/>
          <w:color w:val="FF0000"/>
        </w:rPr>
      </w:pPr>
    </w:p>
    <w:p w14:paraId="674B95E9" w14:textId="59C2E99A" w:rsidR="00E146AD" w:rsidRDefault="00E146AD" w:rsidP="00B91981">
      <w:pPr>
        <w:jc w:val="center"/>
        <w:rPr>
          <w:i/>
          <w:color w:val="FF0000"/>
        </w:rPr>
      </w:pPr>
    </w:p>
    <w:p w14:paraId="2588B09C" w14:textId="07EC0739" w:rsidR="00E146AD" w:rsidRDefault="00E146AD" w:rsidP="00B91981">
      <w:pPr>
        <w:jc w:val="center"/>
        <w:rPr>
          <w:i/>
          <w:color w:val="FF0000"/>
        </w:rPr>
      </w:pPr>
    </w:p>
    <w:p w14:paraId="04DDD22E" w14:textId="4CD4D23A" w:rsidR="00E146AD" w:rsidRDefault="00E146AD" w:rsidP="00B91981">
      <w:pPr>
        <w:jc w:val="center"/>
        <w:rPr>
          <w:i/>
          <w:color w:val="FF0000"/>
        </w:rPr>
      </w:pPr>
    </w:p>
    <w:p w14:paraId="68722F85" w14:textId="77777777" w:rsidR="0056006D" w:rsidRDefault="0056006D" w:rsidP="00E146AD">
      <w:pPr>
        <w:rPr>
          <w:b/>
          <w:bCs/>
          <w:i/>
          <w:color w:val="000000" w:themeColor="text1"/>
        </w:rPr>
      </w:pPr>
    </w:p>
    <w:p w14:paraId="40E1B55E" w14:textId="77777777" w:rsidR="0056006D" w:rsidRDefault="0056006D" w:rsidP="00E146AD">
      <w:pPr>
        <w:rPr>
          <w:b/>
          <w:bCs/>
          <w:i/>
          <w:color w:val="000000" w:themeColor="text1"/>
        </w:rPr>
      </w:pPr>
    </w:p>
    <w:p w14:paraId="7F064998" w14:textId="28899339" w:rsidR="0056006D" w:rsidRDefault="0056006D" w:rsidP="00E146AD">
      <w:pPr>
        <w:rPr>
          <w:b/>
          <w:bCs/>
          <w:i/>
          <w:color w:val="000000" w:themeColor="text1"/>
        </w:rPr>
      </w:pPr>
      <w:r>
        <w:rPr>
          <w:noProof/>
        </w:rPr>
        <mc:AlternateContent>
          <mc:Choice Requires="wps">
            <w:drawing>
              <wp:anchor distT="0" distB="0" distL="114300" distR="114300" simplePos="0" relativeHeight="251674624" behindDoc="0" locked="0" layoutInCell="1" allowOverlap="1" wp14:anchorId="03A06447" wp14:editId="349BAE28">
                <wp:simplePos x="0" y="0"/>
                <wp:positionH relativeFrom="column">
                  <wp:posOffset>464265</wp:posOffset>
                </wp:positionH>
                <wp:positionV relativeFrom="paragraph">
                  <wp:posOffset>249218</wp:posOffset>
                </wp:positionV>
                <wp:extent cx="1242695" cy="1714500"/>
                <wp:effectExtent l="0" t="0" r="14605" b="12700"/>
                <wp:wrapSquare wrapText="bothSides"/>
                <wp:docPr id="41" name="Text Box 41"/>
                <wp:cNvGraphicFramePr/>
                <a:graphic xmlns:a="http://schemas.openxmlformats.org/drawingml/2006/main">
                  <a:graphicData uri="http://schemas.microsoft.com/office/word/2010/wordprocessingShape">
                    <wps:wsp>
                      <wps:cNvSpPr txBox="1"/>
                      <wps:spPr>
                        <a:xfrm>
                          <a:off x="0" y="0"/>
                          <a:ext cx="1242695" cy="1714500"/>
                        </a:xfrm>
                        <a:prstGeom prst="rect">
                          <a:avLst/>
                        </a:prstGeom>
                        <a:noFill/>
                        <a:ln w="6350">
                          <a:solidFill>
                            <a:prstClr val="black"/>
                          </a:solidFill>
                        </a:ln>
                      </wps:spPr>
                      <wps:txbx>
                        <w:txbxContent>
                          <w:p w14:paraId="4E73C169" w14:textId="6129B03E" w:rsidR="0056006D" w:rsidRPr="008F464B" w:rsidRDefault="0056006D" w:rsidP="008F464B">
                            <w:pPr>
                              <w:jc w:val="center"/>
                              <w:rPr>
                                <w:iCs/>
                                <w:color w:val="FF0000"/>
                                <w:lang w:eastAsia="zh-CN"/>
                              </w:rPr>
                            </w:pPr>
                            <w:r>
                              <w:fldChar w:fldCharType="begin"/>
                            </w:r>
                            <w:r>
                              <w:instrText xml:space="preserve"> INCLUDEPICTURE "/var/folders/wg/847tdv2j1pxd8t7bt1955lfc0000gq/T/com.microsoft.Word/WebArchiveCopyPasteTempFiles/2Q==" \* MERGEFORMATINET </w:instrText>
                            </w:r>
                            <w:r>
                              <w:fldChar w:fldCharType="separate"/>
                            </w:r>
                            <w:r>
                              <w:rPr>
                                <w:noProof/>
                              </w:rPr>
                              <w:drawing>
                                <wp:inline distT="0" distB="0" distL="0" distR="0" wp14:anchorId="175B1AE2" wp14:editId="1D231A35">
                                  <wp:extent cx="1143454" cy="1698171"/>
                                  <wp:effectExtent l="0" t="0" r="0" b="3810"/>
                                  <wp:docPr id="42" name="Picture 42" descr="Globalization and International Education (Contemporary Issues in Education  Studies): Shields, Robin, Race, Richard, Pratt-Adams, Simon: 9781441135766:  Amazon.com: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lobalization and International Education (Contemporary Issues in Education  Studies): Shields, Robin, Race, Richard, Pratt-Adams, Simon: 9781441135766:  Amazon.com: Books"/>
                                          <pic:cNvPicPr>
                                            <a:picLocks noChangeAspect="1" noChangeArrowheads="1"/>
                                          </pic:cNvPicPr>
                                        </pic:nvPicPr>
                                        <pic:blipFill>
                                          <a:blip r:embed="rId14">
                                            <a:alphaModFix/>
                                            <a:extLst>
                                              <a:ext uri="{28A0092B-C50C-407E-A947-70E740481C1C}">
                                                <a14:useLocalDpi xmlns:a14="http://schemas.microsoft.com/office/drawing/2010/main" val="0"/>
                                              </a:ext>
                                            </a:extLst>
                                          </a:blip>
                                          <a:srcRect/>
                                          <a:stretch>
                                            <a:fillRect/>
                                          </a:stretch>
                                        </pic:blipFill>
                                        <pic:spPr bwMode="auto">
                                          <a:xfrm>
                                            <a:off x="0" y="0"/>
                                            <a:ext cx="1160867" cy="1724031"/>
                                          </a:xfrm>
                                          <a:prstGeom prst="rect">
                                            <a:avLst/>
                                          </a:prstGeom>
                                          <a:solidFill>
                                            <a:sysClr val="windowText" lastClr="000000"/>
                                          </a:solid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A06447" id="Text Box 41" o:spid="_x0000_s1028" type="#_x0000_t202" style="position:absolute;margin-left:36.55pt;margin-top:19.6pt;width:97.85pt;height:1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" filled="f" strokeweight=".5pt">
                <v:textbox>
                  <w:txbxContent>
                    <w:p w14:paraId="4E73C169" w14:textId="6129B03E" w:rsidR="0056006D" w:rsidRPr="008F464B" w:rsidRDefault="0056006D" w:rsidP="008F464B">
                      <w:pPr>
                        <w:jc w:val="center"/>
                        <w:rPr>
                          <w:iCs/>
                          <w:color w:val="FF0000"/>
                          <w:lang w:eastAsia="zh-CN"/>
                        </w:rPr>
                      </w:pPr>
                      <w:r>
                        <w:fldChar w:fldCharType="begin"/>
                      </w:r>
                      <w:r>
                        <w:instrText xml:space="preserve"> INCLUDEPICTURE "/var/folders/wg/847tdv2j1pxd8t7bt1955lfc0000gq/T/com.microsoft.Word/WebArchiveCopyPasteTempFiles/2Q==" \* MERGEFORMATINET </w:instrText>
                      </w:r>
                      <w:r>
                        <w:fldChar w:fldCharType="separate"/>
                      </w:r>
                      <w:r>
                        <w:rPr>
                          <w:noProof/>
                        </w:rPr>
                        <w:drawing>
                          <wp:inline distT="0" distB="0" distL="0" distR="0" wp14:anchorId="175B1AE2" wp14:editId="1D231A35">
                            <wp:extent cx="1143454" cy="1698171"/>
                            <wp:effectExtent l="0" t="0" r="0" b="3810"/>
                            <wp:docPr id="42" name="Picture 42" descr="Globalization and International Education (Contemporary Issues in Education  Studies): Shields, Robin, Race, Richard, Pratt-Adams, Simon: 9781441135766:  Amazon.com: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lobalization and International Education (Contemporary Issues in Education  Studies): Shields, Robin, Race, Richard, Pratt-Adams, Simon: 9781441135766:  Amazon.com: Books"/>
                                    <pic:cNvPicPr>
                                      <a:picLocks noChangeAspect="1" noChangeArrowheads="1"/>
                                    </pic:cNvPicPr>
                                  </pic:nvPicPr>
                                  <pic:blipFill>
                                    <a:blip r:embed="rId15">
                                      <a:alphaModFix/>
                                      <a:extLst>
                                        <a:ext uri="{28A0092B-C50C-407E-A947-70E740481C1C}">
                                          <a14:useLocalDpi xmlns:a14="http://schemas.microsoft.com/office/drawing/2010/main" val="0"/>
                                        </a:ext>
                                      </a:extLst>
                                    </a:blip>
                                    <a:srcRect/>
                                    <a:stretch>
                                      <a:fillRect/>
                                    </a:stretch>
                                  </pic:blipFill>
                                  <pic:spPr bwMode="auto">
                                    <a:xfrm>
                                      <a:off x="0" y="0"/>
                                      <a:ext cx="1160867" cy="1724031"/>
                                    </a:xfrm>
                                    <a:prstGeom prst="rect">
                                      <a:avLst/>
                                    </a:prstGeom>
                                    <a:solidFill>
                                      <a:sysClr val="windowText" lastClr="000000"/>
                                    </a:solidFill>
                                    <a:ln>
                                      <a:noFill/>
                                    </a:ln>
                                  </pic:spPr>
                                </pic:pic>
                              </a:graphicData>
                            </a:graphic>
                          </wp:inline>
                        </w:drawing>
                      </w:r>
                      <w:r>
                        <w:fldChar w:fldCharType="end"/>
                      </w:r>
                    </w:p>
                  </w:txbxContent>
                </v:textbox>
                <w10:wrap type="square"/>
              </v:shape>
            </w:pict>
          </mc:Fallback>
        </mc:AlternateContent>
      </w:r>
    </w:p>
    <w:p w14:paraId="33360647" w14:textId="090F1193" w:rsidR="0056006D" w:rsidRDefault="0056006D" w:rsidP="00E146AD">
      <w:pPr>
        <w:rPr>
          <w:b/>
          <w:bCs/>
          <w:i/>
          <w:color w:val="000000" w:themeColor="text1"/>
        </w:rPr>
      </w:pPr>
    </w:p>
    <w:p w14:paraId="2221F91D" w14:textId="77777777" w:rsidR="00550DE2" w:rsidRDefault="00550DE2" w:rsidP="00E146AD">
      <w:pPr>
        <w:rPr>
          <w:b/>
          <w:bCs/>
          <w:i/>
          <w:color w:val="000000" w:themeColor="text1"/>
        </w:rPr>
      </w:pPr>
    </w:p>
    <w:p w14:paraId="7EA75374" w14:textId="77777777" w:rsidR="0056006D" w:rsidRDefault="0056006D" w:rsidP="00E146AD">
      <w:pPr>
        <w:rPr>
          <w:b/>
          <w:bCs/>
          <w:i/>
          <w:color w:val="000000" w:themeColor="text1"/>
        </w:rPr>
      </w:pPr>
    </w:p>
    <w:p w14:paraId="161C6B5A" w14:textId="3A9B9B73" w:rsidR="00E146AD" w:rsidRDefault="00E146AD" w:rsidP="00E146AD">
      <w:pPr>
        <w:rPr>
          <w:b/>
          <w:bCs/>
          <w:i/>
          <w:color w:val="000000" w:themeColor="text1"/>
        </w:rPr>
      </w:pPr>
      <w:r w:rsidRPr="00E146AD">
        <w:rPr>
          <w:b/>
          <w:bCs/>
          <w:i/>
          <w:color w:val="000000" w:themeColor="text1"/>
        </w:rPr>
        <w:t xml:space="preserve">Required Text: </w:t>
      </w:r>
      <w:r w:rsidRPr="0056006D">
        <w:rPr>
          <w:b/>
          <w:bCs/>
          <w:i/>
          <w:color w:val="000000" w:themeColor="text1"/>
          <w:u w:val="single"/>
        </w:rPr>
        <w:t>Globalization and International Education by Robin Shields.  Bloomsbury UK</w:t>
      </w:r>
      <w:r w:rsidRPr="00E146AD">
        <w:rPr>
          <w:b/>
          <w:bCs/>
          <w:i/>
          <w:color w:val="000000" w:themeColor="text1"/>
        </w:rPr>
        <w:t xml:space="preserve"> </w:t>
      </w:r>
    </w:p>
    <w:p w14:paraId="1B20EBED" w14:textId="1DDC46AB" w:rsidR="0056006D" w:rsidRPr="00E146AD" w:rsidRDefault="0056006D" w:rsidP="00E146AD">
      <w:pPr>
        <w:rPr>
          <w:b/>
          <w:bCs/>
          <w:i/>
          <w:color w:val="000000" w:themeColor="text1"/>
        </w:rPr>
      </w:pPr>
      <w:r>
        <w:rPr>
          <w:b/>
          <w:bCs/>
          <w:i/>
          <w:color w:val="000000" w:themeColor="text1"/>
        </w:rPr>
        <w:t>Supplementary Readings will be assigned each week.  Plan on TWO readings each week, approx.</w:t>
      </w:r>
    </w:p>
    <w:p w14:paraId="0416F060" w14:textId="37531F00" w:rsidR="00E146AD" w:rsidRDefault="00E146AD" w:rsidP="00E146AD">
      <w:pPr>
        <w:jc w:val="center"/>
        <w:rPr>
          <w:iCs/>
          <w:color w:val="FF0000"/>
        </w:rPr>
      </w:pPr>
      <w:r>
        <w:rPr>
          <w:iCs/>
          <w:color w:val="FF0000"/>
        </w:rPr>
        <w:br/>
      </w:r>
    </w:p>
    <w:p w14:paraId="33B0E920" w14:textId="77777777" w:rsidR="00E146AD" w:rsidRDefault="00E146AD" w:rsidP="00E146AD">
      <w:pPr>
        <w:jc w:val="center"/>
        <w:rPr>
          <w:b/>
          <w:bCs/>
          <w:iCs/>
        </w:rPr>
      </w:pPr>
    </w:p>
    <w:p w14:paraId="5014347B" w14:textId="33F9C8E8" w:rsidR="00E146AD" w:rsidRPr="00E146AD" w:rsidRDefault="00E146AD" w:rsidP="00B91981">
      <w:pPr>
        <w:jc w:val="center"/>
        <w:rPr>
          <w:iCs/>
          <w:color w:val="FF0000"/>
        </w:rPr>
      </w:pPr>
    </w:p>
    <w:p w14:paraId="2D28AAB9" w14:textId="52BC209A" w:rsidR="00E146AD" w:rsidRDefault="00E146AD" w:rsidP="00B91981">
      <w:pPr>
        <w:jc w:val="center"/>
        <w:rPr>
          <w:i/>
          <w:color w:val="FF0000"/>
        </w:rPr>
      </w:pPr>
    </w:p>
    <w:p w14:paraId="1F96013C" w14:textId="7D019D35" w:rsidR="00E146AD" w:rsidRDefault="00E146AD" w:rsidP="0056006D">
      <w:pPr>
        <w:rPr>
          <w:i/>
          <w:color w:val="FF0000"/>
        </w:rPr>
      </w:pPr>
    </w:p>
    <w:p w14:paraId="60210FFB" w14:textId="34041927" w:rsidR="00E146AD" w:rsidRDefault="00E146AD" w:rsidP="00E146AD"/>
    <w:p w14:paraId="74F622C5" w14:textId="7990F325" w:rsidR="00E146AD" w:rsidRDefault="00E146AD" w:rsidP="00B91981">
      <w:pPr>
        <w:jc w:val="center"/>
        <w:rPr>
          <w:i/>
          <w:color w:val="FF0000"/>
        </w:rPr>
      </w:pPr>
    </w:p>
    <w:p w14:paraId="3405D6B1" w14:textId="1C45C12A" w:rsidR="00E146AD" w:rsidRDefault="0056006D" w:rsidP="00B91981">
      <w:pPr>
        <w:jc w:val="center"/>
        <w:rPr>
          <w:i/>
          <w:color w:val="FF0000"/>
        </w:rPr>
      </w:pPr>
      <w:r w:rsidRPr="00B076F1">
        <w:rPr>
          <w:noProof/>
        </w:rPr>
        <w:drawing>
          <wp:anchor distT="0" distB="0" distL="114300" distR="114300" simplePos="0" relativeHeight="251671552" behindDoc="0" locked="0" layoutInCell="1" allowOverlap="1" wp14:anchorId="36E38196" wp14:editId="1F7643EA">
            <wp:simplePos x="0" y="0"/>
            <wp:positionH relativeFrom="column">
              <wp:posOffset>1350469</wp:posOffset>
            </wp:positionH>
            <wp:positionV relativeFrom="paragraph">
              <wp:posOffset>230</wp:posOffset>
            </wp:positionV>
            <wp:extent cx="3733800" cy="1062110"/>
            <wp:effectExtent l="0" t="0" r="0" b="5080"/>
            <wp:wrapThrough wrapText="bothSides">
              <wp:wrapPolygon edited="0">
                <wp:start x="0" y="0"/>
                <wp:lineTo x="0" y="21445"/>
                <wp:lineTo x="21527" y="21445"/>
                <wp:lineTo x="2152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33800" cy="1062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8E8333" w14:textId="171827C6" w:rsidR="0056006D" w:rsidRDefault="0056006D" w:rsidP="0056006D">
      <w:pPr>
        <w:rPr>
          <w:i/>
          <w:color w:val="FF0000"/>
        </w:rPr>
      </w:pPr>
    </w:p>
    <w:p w14:paraId="14BAA083" w14:textId="77777777" w:rsidR="0056006D" w:rsidRDefault="0056006D" w:rsidP="0056006D">
      <w:pPr>
        <w:rPr>
          <w:i/>
          <w:sz w:val="22"/>
          <w:szCs w:val="22"/>
        </w:rPr>
      </w:pPr>
    </w:p>
    <w:p w14:paraId="7E3EF276" w14:textId="77777777" w:rsidR="0056006D" w:rsidRDefault="0056006D" w:rsidP="00E146AD">
      <w:pPr>
        <w:jc w:val="center"/>
        <w:rPr>
          <w:i/>
          <w:sz w:val="22"/>
          <w:szCs w:val="22"/>
        </w:rPr>
      </w:pPr>
    </w:p>
    <w:p w14:paraId="1299116D" w14:textId="77777777" w:rsidR="0056006D" w:rsidRDefault="0056006D" w:rsidP="00E146AD">
      <w:pPr>
        <w:jc w:val="center"/>
        <w:rPr>
          <w:i/>
          <w:sz w:val="22"/>
          <w:szCs w:val="22"/>
        </w:rPr>
      </w:pPr>
    </w:p>
    <w:p w14:paraId="0CB0AC59" w14:textId="77777777" w:rsidR="0056006D" w:rsidRDefault="0056006D" w:rsidP="0056006D">
      <w:pPr>
        <w:rPr>
          <w:i/>
          <w:sz w:val="22"/>
          <w:szCs w:val="22"/>
        </w:rPr>
      </w:pPr>
    </w:p>
    <w:p w14:paraId="0ABB6719" w14:textId="623E4D5C" w:rsidR="0056006D" w:rsidRDefault="0056006D" w:rsidP="00E146AD">
      <w:pPr>
        <w:jc w:val="center"/>
        <w:rPr>
          <w:i/>
          <w:sz w:val="22"/>
          <w:szCs w:val="22"/>
        </w:rPr>
      </w:pPr>
    </w:p>
    <w:p w14:paraId="0B2AB271" w14:textId="77777777" w:rsidR="0056006D" w:rsidRDefault="0056006D" w:rsidP="00E146AD">
      <w:pPr>
        <w:jc w:val="center"/>
        <w:rPr>
          <w:i/>
          <w:sz w:val="22"/>
          <w:szCs w:val="22"/>
        </w:rPr>
      </w:pPr>
    </w:p>
    <w:p w14:paraId="48A5E37E" w14:textId="70D08641" w:rsidR="00E146AD" w:rsidRPr="00E146AD" w:rsidRDefault="00E146AD" w:rsidP="00E146AD">
      <w:pPr>
        <w:jc w:val="center"/>
        <w:rPr>
          <w:i/>
          <w:sz w:val="22"/>
          <w:szCs w:val="22"/>
        </w:rPr>
      </w:pPr>
      <w:r w:rsidRPr="00E146AD">
        <w:rPr>
          <w:i/>
          <w:sz w:val="22"/>
          <w:szCs w:val="22"/>
        </w:rPr>
        <w:t>“The life I touch for good or ill will touch another life, and that in turn another until who knows where the trembling stops, or in what far place my touch will be felt” - Frederick Buechner</w:t>
      </w:r>
    </w:p>
    <w:p w14:paraId="1BBA782F" w14:textId="000C61BC" w:rsidR="00E146AD" w:rsidRDefault="00E146AD" w:rsidP="00B91981">
      <w:pPr>
        <w:jc w:val="center"/>
        <w:rPr>
          <w:iCs/>
          <w:color w:val="FF0000"/>
          <w:sz w:val="22"/>
          <w:szCs w:val="22"/>
        </w:rPr>
      </w:pPr>
    </w:p>
    <w:p w14:paraId="760E241D" w14:textId="77777777" w:rsidR="0056006D" w:rsidRPr="00E146AD" w:rsidRDefault="0056006D" w:rsidP="00B91981">
      <w:pPr>
        <w:jc w:val="center"/>
        <w:rPr>
          <w:iCs/>
          <w:color w:val="FF0000"/>
          <w:sz w:val="22"/>
          <w:szCs w:val="22"/>
        </w:rPr>
      </w:pPr>
    </w:p>
    <w:p w14:paraId="21DD646E" w14:textId="66786F3C" w:rsidR="00E146AD" w:rsidRDefault="0056006D" w:rsidP="0056006D">
      <w:pPr>
        <w:jc w:val="center"/>
        <w:rPr>
          <w:b/>
          <w:bCs/>
          <w:sz w:val="22"/>
          <w:szCs w:val="22"/>
        </w:rPr>
      </w:pPr>
      <w:r w:rsidRPr="0056006D">
        <w:rPr>
          <w:b/>
          <w:bCs/>
          <w:sz w:val="22"/>
          <w:szCs w:val="22"/>
        </w:rPr>
        <w:t>What’s it all about?</w:t>
      </w:r>
    </w:p>
    <w:p w14:paraId="35504E14" w14:textId="64D023B7" w:rsidR="00494160" w:rsidRDefault="00494160" w:rsidP="0056006D">
      <w:pPr>
        <w:jc w:val="center"/>
        <w:rPr>
          <w:b/>
          <w:bCs/>
          <w:sz w:val="22"/>
          <w:szCs w:val="22"/>
        </w:rPr>
      </w:pPr>
    </w:p>
    <w:p w14:paraId="626698B1" w14:textId="5473D3D4" w:rsidR="00494160" w:rsidRPr="007E3AE0" w:rsidRDefault="00494160" w:rsidP="00494160">
      <w:r w:rsidRPr="007E3AE0">
        <w:t>Some of the questions</w:t>
      </w:r>
      <w:r>
        <w:t xml:space="preserve"> you will grapple with in this course: </w:t>
      </w:r>
    </w:p>
    <w:p w14:paraId="14FCA04F" w14:textId="77777777" w:rsidR="00494160" w:rsidRPr="007E3AE0" w:rsidRDefault="00494160" w:rsidP="00494160"/>
    <w:p w14:paraId="3A9EC0A7" w14:textId="77777777" w:rsidR="00494160" w:rsidRPr="007E3AE0" w:rsidRDefault="00494160" w:rsidP="00494160">
      <w:pPr>
        <w:pStyle w:val="ListParagraph"/>
        <w:numPr>
          <w:ilvl w:val="0"/>
          <w:numId w:val="8"/>
        </w:numPr>
        <w:rPr>
          <w:rFonts w:ascii="Times New Roman" w:hAnsi="Times New Roman" w:cs="Times New Roman"/>
        </w:rPr>
      </w:pPr>
      <w:r w:rsidRPr="007E3AE0">
        <w:rPr>
          <w:rFonts w:ascii="Times New Roman" w:hAnsi="Times New Roman" w:cs="Times New Roman"/>
        </w:rPr>
        <w:t>What role does education play in a globalized world? What role might it play?</w:t>
      </w:r>
    </w:p>
    <w:p w14:paraId="7751AB38" w14:textId="77777777" w:rsidR="00494160" w:rsidRPr="007E3AE0" w:rsidRDefault="00494160" w:rsidP="00494160">
      <w:pPr>
        <w:pStyle w:val="ListParagraph"/>
        <w:numPr>
          <w:ilvl w:val="0"/>
          <w:numId w:val="8"/>
        </w:numPr>
        <w:rPr>
          <w:rFonts w:ascii="Times New Roman" w:hAnsi="Times New Roman" w:cs="Times New Roman"/>
        </w:rPr>
      </w:pPr>
      <w:r w:rsidRPr="007E3AE0">
        <w:rPr>
          <w:rFonts w:ascii="Times New Roman" w:hAnsi="Times New Roman" w:cs="Times New Roman"/>
        </w:rPr>
        <w:t>What are the social, political, economic and ideological foundations, and global/local processes that shape approaches to International Development and Education policies?</w:t>
      </w:r>
    </w:p>
    <w:p w14:paraId="13227A68" w14:textId="77777777" w:rsidR="00494160" w:rsidRPr="007E3AE0" w:rsidRDefault="00494160" w:rsidP="00494160">
      <w:pPr>
        <w:pStyle w:val="ListParagraph"/>
        <w:numPr>
          <w:ilvl w:val="0"/>
          <w:numId w:val="8"/>
        </w:numPr>
        <w:rPr>
          <w:rFonts w:ascii="Times New Roman" w:hAnsi="Times New Roman" w:cs="Times New Roman"/>
        </w:rPr>
      </w:pPr>
      <w:r w:rsidRPr="007E3AE0">
        <w:rPr>
          <w:rFonts w:ascii="Times New Roman" w:hAnsi="Times New Roman" w:cs="Times New Roman"/>
        </w:rPr>
        <w:t>How are educators in ‘developing’ regions of the world best supported as they work towards positive change?</w:t>
      </w:r>
    </w:p>
    <w:p w14:paraId="2CBEB363" w14:textId="77777777" w:rsidR="00494160" w:rsidRPr="007E3AE0" w:rsidRDefault="00494160" w:rsidP="00494160">
      <w:pPr>
        <w:pStyle w:val="ListParagraph"/>
        <w:numPr>
          <w:ilvl w:val="0"/>
          <w:numId w:val="8"/>
        </w:numPr>
        <w:rPr>
          <w:rFonts w:ascii="Times New Roman" w:hAnsi="Times New Roman" w:cs="Times New Roman"/>
        </w:rPr>
      </w:pPr>
      <w:r w:rsidRPr="007E3AE0">
        <w:rPr>
          <w:rFonts w:ascii="Times New Roman" w:hAnsi="Times New Roman" w:cs="Times New Roman"/>
        </w:rPr>
        <w:t>How might trust and confidence be built among people working within the contexts of unequal power dynamics, and within historical, cultural and economic inequalities? How does this process intersect with education and educational possibilities?</w:t>
      </w:r>
    </w:p>
    <w:p w14:paraId="2AF49B02" w14:textId="77777777" w:rsidR="00494160" w:rsidRDefault="00494160" w:rsidP="00494160">
      <w:pPr>
        <w:pStyle w:val="ListParagraph"/>
        <w:numPr>
          <w:ilvl w:val="0"/>
          <w:numId w:val="8"/>
        </w:numPr>
        <w:rPr>
          <w:rFonts w:ascii="Times New Roman" w:hAnsi="Times New Roman" w:cs="Times New Roman"/>
        </w:rPr>
      </w:pPr>
      <w:r w:rsidRPr="007E3AE0">
        <w:rPr>
          <w:rFonts w:ascii="Times New Roman" w:hAnsi="Times New Roman" w:cs="Times New Roman"/>
        </w:rPr>
        <w:t>How might we expand the power and possibilities of education in diverse regions around the world?</w:t>
      </w:r>
    </w:p>
    <w:p w14:paraId="1FF70424" w14:textId="77777777" w:rsidR="00494160" w:rsidRPr="0056006D" w:rsidRDefault="00494160" w:rsidP="0056006D">
      <w:pPr>
        <w:jc w:val="center"/>
        <w:rPr>
          <w:b/>
          <w:bCs/>
          <w:sz w:val="22"/>
          <w:szCs w:val="22"/>
        </w:rPr>
      </w:pPr>
    </w:p>
    <w:p w14:paraId="0ED02B0E" w14:textId="178C5CEF" w:rsidR="00E146AD" w:rsidRDefault="00E146AD" w:rsidP="00E146AD">
      <w:r w:rsidRPr="007E3AE0">
        <w:t xml:space="preserve">In this course, we examine the role of education as </w:t>
      </w:r>
      <w:r w:rsidRPr="0056006D">
        <w:rPr>
          <w:b/>
          <w:bCs/>
          <w:i/>
          <w:iCs/>
          <w:color w:val="548DD4" w:themeColor="text2" w:themeTint="99"/>
        </w:rPr>
        <w:t>global</w:t>
      </w:r>
      <w:r w:rsidRPr="0056006D">
        <w:rPr>
          <w:b/>
          <w:bCs/>
          <w:color w:val="92D050"/>
        </w:rPr>
        <w:t xml:space="preserve"> </w:t>
      </w:r>
      <w:r w:rsidRPr="007E3AE0">
        <w:t xml:space="preserve">phenomena.  We will explore the effects of globalization on education, and how education </w:t>
      </w:r>
      <w:r>
        <w:t xml:space="preserve">itself </w:t>
      </w:r>
      <w:r w:rsidRPr="007E3AE0">
        <w:t xml:space="preserve">evolves and changes global spaces.  </w:t>
      </w:r>
      <w:r w:rsidR="0056006D">
        <w:t xml:space="preserve">Through </w:t>
      </w:r>
      <w:r w:rsidRPr="007E3AE0">
        <w:t xml:space="preserve">analysis and critique, we explore </w:t>
      </w:r>
      <w:r w:rsidRPr="0056006D">
        <w:rPr>
          <w:b/>
          <w:bCs/>
          <w:i/>
          <w:iCs/>
          <w:color w:val="548DD4" w:themeColor="text2" w:themeTint="99"/>
        </w:rPr>
        <w:t>education as a force for change in an inter-dependent, globalized world</w:t>
      </w:r>
      <w:r w:rsidRPr="0056006D">
        <w:rPr>
          <w:b/>
          <w:bCs/>
          <w:color w:val="548DD4" w:themeColor="text2" w:themeTint="99"/>
        </w:rPr>
        <w:t>.</w:t>
      </w:r>
      <w:r w:rsidRPr="0056006D">
        <w:rPr>
          <w:color w:val="548DD4" w:themeColor="text2" w:themeTint="99"/>
        </w:rPr>
        <w:t xml:space="preserve"> </w:t>
      </w:r>
      <w:r w:rsidR="0056006D" w:rsidRPr="0056006D">
        <w:rPr>
          <w:color w:val="548DD4" w:themeColor="text2" w:themeTint="99"/>
        </w:rPr>
        <w:t xml:space="preserve"> </w:t>
      </w:r>
      <w:r w:rsidR="0056006D">
        <w:t>W</w:t>
      </w:r>
      <w:r w:rsidRPr="007E3AE0">
        <w:t xml:space="preserve">e will construct possible education frameworks around building trust, by analyzing socio-cultural issues such as power, voice, silence and discourse. </w:t>
      </w:r>
    </w:p>
    <w:p w14:paraId="7ED5E967" w14:textId="77777777" w:rsidR="0056006D" w:rsidRPr="007E3AE0" w:rsidRDefault="0056006D" w:rsidP="00E146AD"/>
    <w:p w14:paraId="631060FF" w14:textId="77777777" w:rsidR="00E146AD" w:rsidRPr="007E3AE0" w:rsidRDefault="00E146AD" w:rsidP="00E146AD"/>
    <w:p w14:paraId="043071DD" w14:textId="77777777" w:rsidR="0056006D" w:rsidRPr="0056006D" w:rsidRDefault="0056006D" w:rsidP="0056006D"/>
    <w:p w14:paraId="05B35343" w14:textId="77777777" w:rsidR="0056006D" w:rsidRPr="007E3AE0" w:rsidRDefault="0056006D" w:rsidP="0056006D">
      <w:pPr>
        <w:pStyle w:val="ListParagraph"/>
        <w:rPr>
          <w:rFonts w:ascii="Times New Roman" w:hAnsi="Times New Roman" w:cs="Times New Roman"/>
        </w:rPr>
      </w:pPr>
    </w:p>
    <w:p w14:paraId="0005587F" w14:textId="77777777" w:rsidR="00E146AD" w:rsidRPr="007E3AE0" w:rsidRDefault="00E146AD" w:rsidP="00E146AD"/>
    <w:p w14:paraId="57F2AECF" w14:textId="268FD169" w:rsidR="0056006D" w:rsidRPr="0056006D" w:rsidRDefault="00A35B99" w:rsidP="0056006D">
      <w:pPr>
        <w:jc w:val="center"/>
        <w:rPr>
          <w:i/>
          <w:color w:val="FF0000"/>
        </w:rPr>
      </w:pPr>
      <w:r>
        <w:rPr>
          <w:i/>
          <w:noProof/>
          <w:color w:val="FF0000"/>
        </w:rPr>
        <w:drawing>
          <wp:inline distT="0" distB="0" distL="0" distR="0" wp14:anchorId="0667875D" wp14:editId="6698C79E">
            <wp:extent cx="2226945" cy="1185086"/>
            <wp:effectExtent l="0" t="0" r="0" b="0"/>
            <wp:docPr id="24" name="Picture 24" descr="Free picture: hands, small globe, ea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Free picture: hands, small globe, earth"/>
                    <pic:cNvPicPr/>
                  </pic:nvPicPr>
                  <pic:blipFill>
                    <a:blip r:embed="rId17">
                      <a:extLst>
                        <a:ext uri="{837473B0-CC2E-450A-ABE3-18F120FF3D39}">
                          <a1611:picAttrSrcUrl xmlns:a1611="http://schemas.microsoft.com/office/drawing/2016/11/main" r:id="rId18"/>
                        </a:ext>
                      </a:extLst>
                    </a:blip>
                    <a:stretch>
                      <a:fillRect/>
                    </a:stretch>
                  </pic:blipFill>
                  <pic:spPr>
                    <a:xfrm>
                      <a:off x="0" y="0"/>
                      <a:ext cx="2280103" cy="1213374"/>
                    </a:xfrm>
                    <a:prstGeom prst="rect">
                      <a:avLst/>
                    </a:prstGeom>
                  </pic:spPr>
                </pic:pic>
              </a:graphicData>
            </a:graphic>
          </wp:inline>
        </w:drawing>
      </w:r>
    </w:p>
    <w:p w14:paraId="2DA7DF71" w14:textId="77777777" w:rsidR="0056006D" w:rsidRDefault="0056006D" w:rsidP="0056006D">
      <w:pPr>
        <w:jc w:val="center"/>
        <w:rPr>
          <w:b/>
          <w:bCs/>
          <w:iCs/>
          <w:sz w:val="28"/>
          <w:szCs w:val="28"/>
        </w:rPr>
      </w:pPr>
    </w:p>
    <w:p w14:paraId="35F6F4A3" w14:textId="77777777" w:rsidR="0056006D" w:rsidRDefault="0056006D" w:rsidP="0056006D">
      <w:pPr>
        <w:jc w:val="center"/>
        <w:rPr>
          <w:b/>
          <w:bCs/>
          <w:iCs/>
          <w:sz w:val="28"/>
          <w:szCs w:val="28"/>
        </w:rPr>
      </w:pPr>
    </w:p>
    <w:p w14:paraId="49A85DB4" w14:textId="77777777" w:rsidR="0056006D" w:rsidRDefault="0056006D" w:rsidP="0056006D">
      <w:pPr>
        <w:rPr>
          <w:b/>
          <w:bCs/>
          <w:iCs/>
          <w:sz w:val="28"/>
          <w:szCs w:val="28"/>
        </w:rPr>
      </w:pPr>
    </w:p>
    <w:p w14:paraId="74FEBA3E" w14:textId="4925C494" w:rsidR="0056006D" w:rsidRDefault="0056006D" w:rsidP="0056006D">
      <w:pPr>
        <w:jc w:val="center"/>
        <w:rPr>
          <w:b/>
          <w:bCs/>
          <w:sz w:val="28"/>
          <w:szCs w:val="28"/>
          <w:u w:val="single"/>
        </w:rPr>
      </w:pPr>
      <w:r w:rsidRPr="0056006D">
        <w:rPr>
          <w:b/>
          <w:bCs/>
          <w:iCs/>
          <w:sz w:val="28"/>
          <w:szCs w:val="28"/>
        </w:rPr>
        <w:lastRenderedPageBreak/>
        <w:t>Course Process</w:t>
      </w:r>
      <w:r>
        <w:rPr>
          <w:b/>
          <w:bCs/>
          <w:iCs/>
          <w:sz w:val="28"/>
          <w:szCs w:val="28"/>
        </w:rPr>
        <w:t>, OR, how to approach learning in this course</w:t>
      </w:r>
      <w:r>
        <w:rPr>
          <w:b/>
          <w:bCs/>
          <w:iCs/>
          <w:sz w:val="28"/>
          <w:szCs w:val="28"/>
        </w:rPr>
        <w:br/>
      </w:r>
    </w:p>
    <w:p w14:paraId="6B3BC040" w14:textId="47031C68" w:rsidR="0056006D" w:rsidRPr="0056006D" w:rsidRDefault="0056006D" w:rsidP="0056006D">
      <w:pPr>
        <w:rPr>
          <w:color w:val="00B050"/>
        </w:rPr>
      </w:pPr>
      <w:r>
        <w:t>This</w:t>
      </w:r>
      <w:r w:rsidRPr="007E3AE0">
        <w:t xml:space="preserve"> process is designed to help you find </w:t>
      </w:r>
      <w:r w:rsidRPr="0056006D">
        <w:rPr>
          <w:i/>
          <w:color w:val="00B050"/>
        </w:rPr>
        <w:t>your own moral-ideological stance relevant to the complex issues you will encounter, and the ability to translate your vision into inclusive and compassionate action</w:t>
      </w:r>
      <w:r w:rsidRPr="0056006D">
        <w:rPr>
          <w:color w:val="00B050"/>
        </w:rPr>
        <w:t xml:space="preserve">. </w:t>
      </w:r>
    </w:p>
    <w:p w14:paraId="1860532A" w14:textId="6E4B4E75" w:rsidR="0056006D" w:rsidRPr="0056006D" w:rsidRDefault="0056006D" w:rsidP="0056006D">
      <w:pPr>
        <w:jc w:val="center"/>
        <w:rPr>
          <w:b/>
          <w:bCs/>
          <w:iCs/>
          <w:color w:val="00B050"/>
          <w:sz w:val="28"/>
          <w:szCs w:val="28"/>
        </w:rPr>
      </w:pPr>
    </w:p>
    <w:p w14:paraId="250F2737" w14:textId="3A6B7C3F" w:rsidR="00E146AD" w:rsidRDefault="00E146AD" w:rsidP="00B91981">
      <w:pPr>
        <w:jc w:val="center"/>
        <w:rPr>
          <w:i/>
          <w:color w:val="FF0000"/>
        </w:rPr>
      </w:pPr>
    </w:p>
    <w:p w14:paraId="7310398E" w14:textId="06721B7A" w:rsidR="00E146AD" w:rsidRDefault="00A35B99" w:rsidP="00B91981">
      <w:pPr>
        <w:jc w:val="center"/>
        <w:rPr>
          <w:i/>
          <w:color w:val="FF0000"/>
        </w:rPr>
      </w:pPr>
      <w:r>
        <w:rPr>
          <w:i/>
          <w:noProof/>
          <w:color w:val="FF0000"/>
        </w:rPr>
        <w:drawing>
          <wp:inline distT="0" distB="0" distL="0" distR="0" wp14:anchorId="6294B870" wp14:editId="1D377E8D">
            <wp:extent cx="3388659" cy="2543735"/>
            <wp:effectExtent l="0" t="38100" r="0" b="34925"/>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431F37D3" w14:textId="77777777" w:rsidR="00E146AD" w:rsidRDefault="00E146AD" w:rsidP="0056006D">
      <w:pPr>
        <w:rPr>
          <w:i/>
          <w:color w:val="FF0000"/>
        </w:rPr>
      </w:pPr>
    </w:p>
    <w:p w14:paraId="5C7F3715" w14:textId="77777777" w:rsidR="00E146AD" w:rsidRDefault="00E146AD" w:rsidP="00B91981">
      <w:pPr>
        <w:jc w:val="center"/>
        <w:rPr>
          <w:i/>
          <w:color w:val="FF0000"/>
        </w:rPr>
      </w:pPr>
    </w:p>
    <w:p w14:paraId="59766C0D" w14:textId="61296C45" w:rsidR="00A35B99" w:rsidRDefault="00A35B99" w:rsidP="00A35B99">
      <w:r>
        <w:t xml:space="preserve">Our process of learning is based in a </w:t>
      </w:r>
      <w:r w:rsidRPr="0056006D">
        <w:rPr>
          <w:i/>
          <w:iCs/>
          <w:color w:val="00B050"/>
        </w:rPr>
        <w:t xml:space="preserve">critical </w:t>
      </w:r>
      <w:r w:rsidR="0056006D">
        <w:rPr>
          <w:i/>
          <w:iCs/>
          <w:color w:val="00B050"/>
        </w:rPr>
        <w:t>appreciation</w:t>
      </w:r>
      <w:r w:rsidRPr="0056006D">
        <w:rPr>
          <w:i/>
          <w:iCs/>
          <w:color w:val="00B050"/>
        </w:rPr>
        <w:t xml:space="preserve"> of our present,</w:t>
      </w:r>
      <w:r>
        <w:t xml:space="preserve"> </w:t>
      </w:r>
      <w:r w:rsidRPr="0056006D">
        <w:rPr>
          <w:i/>
          <w:iCs/>
          <w:color w:val="7030A0"/>
        </w:rPr>
        <w:t xml:space="preserve">reclaiming, unpacking and uncovering </w:t>
      </w:r>
      <w:r w:rsidR="0056006D">
        <w:rPr>
          <w:i/>
          <w:iCs/>
          <w:color w:val="7030A0"/>
        </w:rPr>
        <w:t>our ‘past’</w:t>
      </w:r>
      <w:r w:rsidRPr="0056006D">
        <w:rPr>
          <w:color w:val="7030A0"/>
        </w:rPr>
        <w:t>,</w:t>
      </w:r>
      <w:r>
        <w:t xml:space="preserve"> and using the lessons of theory and practice in the experience of humanity’s struggle for survival and dignity to </w:t>
      </w:r>
      <w:r w:rsidRPr="0056006D">
        <w:rPr>
          <w:i/>
          <w:iCs/>
          <w:color w:val="943634" w:themeColor="accent2" w:themeShade="BF"/>
        </w:rPr>
        <w:t>reconstruct possible futures of justice and equity through education.</w:t>
      </w:r>
      <w:r w:rsidRPr="0056006D">
        <w:rPr>
          <w:color w:val="943634" w:themeColor="accent2" w:themeShade="BF"/>
        </w:rPr>
        <w:t xml:space="preserve"> </w:t>
      </w:r>
    </w:p>
    <w:p w14:paraId="5AA57638" w14:textId="259C9C22" w:rsidR="0056006D" w:rsidRDefault="0056006D" w:rsidP="0056006D">
      <w:r>
        <w:rPr>
          <w:noProof/>
        </w:rPr>
        <mc:AlternateContent>
          <mc:Choice Requires="wps">
            <w:drawing>
              <wp:anchor distT="0" distB="0" distL="114300" distR="114300" simplePos="0" relativeHeight="251672576" behindDoc="0" locked="0" layoutInCell="1" allowOverlap="1" wp14:anchorId="041E9BB9" wp14:editId="6396B171">
                <wp:simplePos x="0" y="0"/>
                <wp:positionH relativeFrom="column">
                  <wp:posOffset>-316966</wp:posOffset>
                </wp:positionH>
                <wp:positionV relativeFrom="paragraph">
                  <wp:posOffset>129657</wp:posOffset>
                </wp:positionV>
                <wp:extent cx="7192015" cy="0"/>
                <wp:effectExtent l="50800" t="38100" r="34290" b="76200"/>
                <wp:wrapNone/>
                <wp:docPr id="28" name="Straight Connector 28"/>
                <wp:cNvGraphicFramePr/>
                <a:graphic xmlns:a="http://schemas.openxmlformats.org/drawingml/2006/main">
                  <a:graphicData uri="http://schemas.microsoft.com/office/word/2010/wordprocessingShape">
                    <wps:wsp>
                      <wps:cNvCnPr/>
                      <wps:spPr>
                        <a:xfrm flipV="1">
                          <a:off x="0" y="0"/>
                          <a:ext cx="719201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26A642" id="Straight Connector 28"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95pt,10.2pt" to="541.35pt,10.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" strokecolor="#4f81bd [3204]" strokeweight="2pt">
                <v:shadow on="t" color="black" opacity="24903f" origin=",.5" offset="0,.55556mm"/>
              </v:line>
            </w:pict>
          </mc:Fallback>
        </mc:AlternateContent>
      </w:r>
    </w:p>
    <w:p w14:paraId="5BFF4C89" w14:textId="77777777" w:rsidR="0056006D" w:rsidRDefault="0056006D" w:rsidP="0056006D">
      <w:pPr>
        <w:jc w:val="center"/>
        <w:rPr>
          <w:b/>
          <w:bCs/>
          <w:iCs/>
          <w:sz w:val="28"/>
          <w:szCs w:val="28"/>
        </w:rPr>
      </w:pPr>
    </w:p>
    <w:p w14:paraId="72A03BDE" w14:textId="1EA8C3D8" w:rsidR="00494160" w:rsidRPr="00F04DCC" w:rsidRDefault="00494160" w:rsidP="00F04DCC">
      <w:pPr>
        <w:jc w:val="center"/>
        <w:rPr>
          <w:b/>
          <w:bCs/>
          <w:iCs/>
          <w:color w:val="FF0000"/>
          <w:sz w:val="28"/>
          <w:szCs w:val="28"/>
        </w:rPr>
      </w:pPr>
      <w:r w:rsidRPr="0056006D">
        <w:rPr>
          <w:b/>
          <w:bCs/>
          <w:iCs/>
          <w:sz w:val="28"/>
          <w:szCs w:val="28"/>
        </w:rPr>
        <w:t>Assignments</w:t>
      </w:r>
      <w:r>
        <w:rPr>
          <w:b/>
          <w:bCs/>
          <w:iCs/>
          <w:sz w:val="28"/>
          <w:szCs w:val="28"/>
        </w:rPr>
        <w:t>, OR, what needs completing in this course</w:t>
      </w:r>
    </w:p>
    <w:p w14:paraId="08259668" w14:textId="77777777" w:rsidR="00494160" w:rsidRDefault="00494160" w:rsidP="00494160">
      <w:pPr>
        <w:jc w:val="center"/>
        <w:rPr>
          <w:i/>
          <w:color w:val="FF0000"/>
        </w:rPr>
      </w:pPr>
    </w:p>
    <w:p w14:paraId="38C9E5C0" w14:textId="4AA7454B" w:rsidR="00494160" w:rsidRPr="00494160" w:rsidRDefault="00494160" w:rsidP="00494160">
      <w:pPr>
        <w:pStyle w:val="ListParagraph"/>
        <w:ind w:left="0"/>
        <w:rPr>
          <w:b/>
          <w:i/>
          <w:color w:val="00B050"/>
          <w:u w:val="single"/>
        </w:rPr>
      </w:pPr>
      <w:r>
        <w:rPr>
          <w:b/>
          <w:color w:val="00B050"/>
          <w:u w:val="single"/>
        </w:rPr>
        <w:t xml:space="preserve">Weekly </w:t>
      </w:r>
      <w:r w:rsidRPr="00037A38">
        <w:rPr>
          <w:b/>
          <w:color w:val="00B050"/>
          <w:u w:val="single"/>
        </w:rPr>
        <w:t xml:space="preserve">Moodle Forum </w:t>
      </w:r>
      <w:r>
        <w:rPr>
          <w:b/>
          <w:color w:val="00B050"/>
          <w:u w:val="single"/>
        </w:rPr>
        <w:t>(</w:t>
      </w:r>
      <w:proofErr w:type="gramStart"/>
      <w:r w:rsidRPr="00037A38">
        <w:rPr>
          <w:b/>
          <w:color w:val="00B050"/>
          <w:u w:val="single"/>
        </w:rPr>
        <w:t>Posts</w:t>
      </w:r>
      <w:r>
        <w:rPr>
          <w:b/>
          <w:color w:val="00B050"/>
          <w:u w:val="single"/>
        </w:rPr>
        <w:t>)</w:t>
      </w:r>
      <w:r w:rsidRPr="007452AC">
        <w:rPr>
          <w:b/>
          <w:color w:val="00B050"/>
        </w:rPr>
        <w:t xml:space="preserve">  </w:t>
      </w:r>
      <w:r w:rsidR="009E6C99">
        <w:rPr>
          <w:bCs/>
          <w:iCs/>
        </w:rPr>
        <w:t>20</w:t>
      </w:r>
      <w:proofErr w:type="gramEnd"/>
      <w:r w:rsidRPr="00494160">
        <w:rPr>
          <w:bCs/>
          <w:iCs/>
        </w:rPr>
        <w:t>%</w:t>
      </w:r>
    </w:p>
    <w:p w14:paraId="347FC2F4" w14:textId="33015D80" w:rsidR="00494160" w:rsidRPr="00F96067" w:rsidRDefault="00494160" w:rsidP="00F04DCC">
      <w:pPr>
        <w:ind w:left="720"/>
        <w:rPr>
          <w:color w:val="FF0000"/>
        </w:rPr>
      </w:pPr>
      <w:r>
        <w:t>There will be a forum posting required for conceptual and theoretical frames. These forums</w:t>
      </w:r>
      <w:r w:rsidRPr="007E3AE0">
        <w:t xml:space="preserve"> form a very important platform for the debate, discussion and relevance of the themes and ideas we will encounter through this course.</w:t>
      </w:r>
      <w:r>
        <w:t xml:space="preserve"> </w:t>
      </w:r>
      <w:r w:rsidRPr="00550DE2">
        <w:rPr>
          <w:color w:val="7030A0"/>
        </w:rPr>
        <w:t>Posts are due each week</w:t>
      </w:r>
      <w:r w:rsidR="009E6C99">
        <w:rPr>
          <w:color w:val="7030A0"/>
        </w:rPr>
        <w:t xml:space="preserve"> and adhere to a deadline because they indicate your voice and creative expression, are critical for knowledge co-creation and I our class forum to construct the direction of this course</w:t>
      </w:r>
    </w:p>
    <w:p w14:paraId="2466DA11" w14:textId="77777777" w:rsidR="00494160" w:rsidRDefault="00494160" w:rsidP="00494160"/>
    <w:p w14:paraId="5FD641A5" w14:textId="7B9BE01D" w:rsidR="00494160" w:rsidRPr="00494160" w:rsidRDefault="00494160" w:rsidP="00494160">
      <w:pPr>
        <w:rPr>
          <w:b/>
          <w:color w:val="00B050"/>
          <w:u w:val="single"/>
        </w:rPr>
      </w:pPr>
      <w:r w:rsidRPr="00785AA6">
        <w:rPr>
          <w:b/>
          <w:color w:val="00B050"/>
          <w:u w:val="single"/>
        </w:rPr>
        <w:t xml:space="preserve">Reflective Essays </w:t>
      </w:r>
      <w:r>
        <w:rPr>
          <w:b/>
          <w:color w:val="00B050"/>
          <w:u w:val="single"/>
        </w:rPr>
        <w:t xml:space="preserve">(4 short reflective </w:t>
      </w:r>
      <w:proofErr w:type="gramStart"/>
      <w:r>
        <w:rPr>
          <w:b/>
          <w:color w:val="00B050"/>
          <w:u w:val="single"/>
        </w:rPr>
        <w:t>papers)</w:t>
      </w:r>
      <w:r w:rsidR="00F45B25" w:rsidRPr="00537F22">
        <w:rPr>
          <w:b/>
          <w:color w:val="00B050"/>
        </w:rPr>
        <w:t xml:space="preserve"> </w:t>
      </w:r>
      <w:r w:rsidR="00537F22" w:rsidRPr="00537F22">
        <w:rPr>
          <w:b/>
          <w:color w:val="00B050"/>
        </w:rPr>
        <w:t xml:space="preserve"> </w:t>
      </w:r>
      <w:r w:rsidRPr="00494160">
        <w:rPr>
          <w:bCs/>
          <w:iCs/>
        </w:rPr>
        <w:t>20</w:t>
      </w:r>
      <w:proofErr w:type="gramEnd"/>
      <w:r w:rsidRPr="00494160">
        <w:rPr>
          <w:bCs/>
          <w:iCs/>
        </w:rPr>
        <w:t>%</w:t>
      </w:r>
    </w:p>
    <w:p w14:paraId="39A13DD2" w14:textId="4BE20724" w:rsidR="00494160" w:rsidRDefault="00494160" w:rsidP="00F04DCC">
      <w:pPr>
        <w:ind w:left="720"/>
        <w:rPr>
          <w:bCs/>
        </w:rPr>
      </w:pPr>
      <w:r w:rsidRPr="0056006D">
        <w:rPr>
          <w:bCs/>
        </w:rPr>
        <w:t>The</w:t>
      </w:r>
      <w:r>
        <w:rPr>
          <w:bCs/>
        </w:rPr>
        <w:t xml:space="preserve">se essays are self-reflections/ self-evaluations of your learning, growth and sophistication through your engagement with the course process, to highlight your emerging advocacy as a global educator. </w:t>
      </w:r>
      <w:r w:rsidR="009E6C99">
        <w:rPr>
          <w:bCs/>
          <w:color w:val="7030A0"/>
        </w:rPr>
        <w:t xml:space="preserve">This course follows a thematic schedule. Reflective essays will be due at the end of each theme so that you can receive generative feedback.  </w:t>
      </w:r>
    </w:p>
    <w:p w14:paraId="2DAA611E" w14:textId="77777777" w:rsidR="00F04DCC" w:rsidRDefault="00F04DCC" w:rsidP="00F04DCC">
      <w:pPr>
        <w:rPr>
          <w:bCs/>
        </w:rPr>
      </w:pPr>
    </w:p>
    <w:p w14:paraId="54B644C1" w14:textId="3AF903B5" w:rsidR="00F04DCC" w:rsidRDefault="00F04DCC" w:rsidP="00F04DCC">
      <w:pPr>
        <w:rPr>
          <w:bCs/>
          <w:iCs/>
        </w:rPr>
      </w:pPr>
      <w:r>
        <w:rPr>
          <w:b/>
          <w:color w:val="00B050"/>
          <w:u w:val="single"/>
        </w:rPr>
        <w:t>Choose your own global adventure:</w:t>
      </w:r>
      <w:r w:rsidR="00BF3CC9">
        <w:rPr>
          <w:bCs/>
          <w:iCs/>
        </w:rPr>
        <w:t xml:space="preserve"> </w:t>
      </w:r>
      <w:r w:rsidR="00F45B25">
        <w:rPr>
          <w:bCs/>
          <w:iCs/>
        </w:rPr>
        <w:t xml:space="preserve"> </w:t>
      </w:r>
      <w:r w:rsidR="00BF3CC9">
        <w:rPr>
          <w:bCs/>
          <w:iCs/>
        </w:rPr>
        <w:t>1</w:t>
      </w:r>
      <w:r w:rsidR="009E6C99">
        <w:rPr>
          <w:bCs/>
          <w:iCs/>
        </w:rPr>
        <w:t>0</w:t>
      </w:r>
      <w:r w:rsidRPr="00550DE2">
        <w:rPr>
          <w:bCs/>
          <w:iCs/>
        </w:rPr>
        <w:t>%</w:t>
      </w:r>
      <w:r>
        <w:rPr>
          <w:bCs/>
          <w:iCs/>
        </w:rPr>
        <w:t xml:space="preserve"> </w:t>
      </w:r>
    </w:p>
    <w:p w14:paraId="107C4ABD" w14:textId="1A295581" w:rsidR="00F04DCC" w:rsidRPr="0056006D" w:rsidRDefault="00F04DCC" w:rsidP="00F04DCC">
      <w:pPr>
        <w:ind w:left="720"/>
        <w:rPr>
          <w:bCs/>
        </w:rPr>
      </w:pPr>
      <w:r>
        <w:rPr>
          <w:bCs/>
          <w:iCs/>
        </w:rPr>
        <w:t xml:space="preserve">Meet with Prof. Mehta to talk about this project which will require your input and will center around your specific interest in some avenue of global education.  Together we will craft your own project, your timeline and your chosen medium of expression. </w:t>
      </w:r>
    </w:p>
    <w:p w14:paraId="79CD63D2" w14:textId="77777777" w:rsidR="00494160" w:rsidRPr="0056006D" w:rsidRDefault="00494160" w:rsidP="00494160">
      <w:pPr>
        <w:ind w:left="360"/>
        <w:rPr>
          <w:b/>
          <w:u w:val="single"/>
        </w:rPr>
      </w:pPr>
    </w:p>
    <w:p w14:paraId="6ADA4504" w14:textId="05376DC7" w:rsidR="00494160" w:rsidRDefault="00494160" w:rsidP="00494160">
      <w:pPr>
        <w:rPr>
          <w:bCs/>
          <w:iCs/>
        </w:rPr>
      </w:pPr>
      <w:r w:rsidRPr="00550DE2">
        <w:rPr>
          <w:b/>
          <w:color w:val="00B050"/>
          <w:u w:val="single"/>
        </w:rPr>
        <w:t xml:space="preserve">Education as a Global Concern </w:t>
      </w:r>
      <w:proofErr w:type="gramStart"/>
      <w:r w:rsidRPr="00550DE2">
        <w:rPr>
          <w:b/>
          <w:color w:val="00B050"/>
          <w:u w:val="single"/>
        </w:rPr>
        <w:t>Project</w:t>
      </w:r>
      <w:r>
        <w:rPr>
          <w:bCs/>
          <w:iCs/>
        </w:rPr>
        <w:t xml:space="preserve"> </w:t>
      </w:r>
      <w:r w:rsidR="00F45B25">
        <w:rPr>
          <w:bCs/>
          <w:iCs/>
        </w:rPr>
        <w:t xml:space="preserve"> </w:t>
      </w:r>
      <w:r w:rsidR="00BF3CC9">
        <w:rPr>
          <w:bCs/>
          <w:iCs/>
        </w:rPr>
        <w:t>5</w:t>
      </w:r>
      <w:r w:rsidRPr="00550DE2">
        <w:rPr>
          <w:bCs/>
          <w:iCs/>
        </w:rPr>
        <w:t>0</w:t>
      </w:r>
      <w:proofErr w:type="gramEnd"/>
      <w:r w:rsidRPr="00550DE2">
        <w:rPr>
          <w:bCs/>
          <w:iCs/>
        </w:rPr>
        <w:t>%</w:t>
      </w:r>
    </w:p>
    <w:p w14:paraId="79A9DD5E" w14:textId="6861DF5A" w:rsidR="00494160" w:rsidRPr="00494160" w:rsidRDefault="00494160" w:rsidP="00F04DCC">
      <w:pPr>
        <w:ind w:left="720"/>
        <w:rPr>
          <w:bCs/>
          <w:iCs/>
        </w:rPr>
      </w:pPr>
      <w:r w:rsidRPr="00494160">
        <w:t>You will be working in groups to research and represent one contemporary global issue related to education in global perspective. As a group, you will also present this issue to the class in a 30</w:t>
      </w:r>
      <w:r w:rsidR="00B529C4">
        <w:t>-</w:t>
      </w:r>
      <w:r w:rsidRPr="00494160">
        <w:t xml:space="preserve">minute presentation as a final project.  Groups will be created early in the semester and the presentations will take place in </w:t>
      </w:r>
      <w:r w:rsidR="00F04DCC">
        <w:t>late November/</w:t>
      </w:r>
      <w:r w:rsidRPr="00494160">
        <w:t xml:space="preserve">December. </w:t>
      </w:r>
      <w:r w:rsidRPr="00494160">
        <w:rPr>
          <w:color w:val="7030A0"/>
        </w:rPr>
        <w:t>Due dates will be posted (end of course)</w:t>
      </w:r>
    </w:p>
    <w:p w14:paraId="397A6834" w14:textId="77777777" w:rsidR="00494160" w:rsidRDefault="00494160" w:rsidP="00F04DCC">
      <w:pPr>
        <w:rPr>
          <w:b/>
          <w:bCs/>
          <w:iCs/>
          <w:sz w:val="28"/>
          <w:szCs w:val="28"/>
        </w:rPr>
      </w:pPr>
    </w:p>
    <w:p w14:paraId="18EB49E9" w14:textId="77777777" w:rsidR="00494160" w:rsidRDefault="00494160" w:rsidP="0056006D">
      <w:pPr>
        <w:jc w:val="center"/>
        <w:rPr>
          <w:b/>
          <w:bCs/>
          <w:iCs/>
          <w:sz w:val="28"/>
          <w:szCs w:val="28"/>
        </w:rPr>
      </w:pPr>
    </w:p>
    <w:p w14:paraId="2DE37CAE" w14:textId="7EE71E9E" w:rsidR="00494160" w:rsidRPr="009E6C99" w:rsidRDefault="00494160" w:rsidP="009E6C99">
      <w:pPr>
        <w:jc w:val="center"/>
        <w:rPr>
          <w:b/>
          <w:bCs/>
          <w:iCs/>
          <w:sz w:val="28"/>
          <w:szCs w:val="28"/>
        </w:rPr>
      </w:pPr>
      <w:r>
        <w:rPr>
          <w:b/>
          <w:bCs/>
          <w:iCs/>
          <w:sz w:val="28"/>
          <w:szCs w:val="28"/>
        </w:rPr>
        <w:t xml:space="preserve">How </w:t>
      </w:r>
      <w:r w:rsidR="0056006D">
        <w:rPr>
          <w:b/>
          <w:bCs/>
          <w:iCs/>
          <w:sz w:val="28"/>
          <w:szCs w:val="28"/>
        </w:rPr>
        <w:t>to succeed in this course</w:t>
      </w:r>
    </w:p>
    <w:p w14:paraId="3B8C7049" w14:textId="15BC7A70" w:rsidR="00494160" w:rsidRDefault="00494160" w:rsidP="0056006D">
      <w:pPr>
        <w:jc w:val="center"/>
        <w:rPr>
          <w:iCs/>
        </w:rPr>
      </w:pPr>
    </w:p>
    <w:p w14:paraId="7AB1CCF6" w14:textId="77777777" w:rsidR="00494160" w:rsidRDefault="00494160" w:rsidP="0056006D">
      <w:pPr>
        <w:jc w:val="center"/>
        <w:rPr>
          <w:iCs/>
        </w:rPr>
      </w:pPr>
    </w:p>
    <w:p w14:paraId="3346FD51" w14:textId="3EC1E60B" w:rsidR="00494160" w:rsidRPr="00F04DCC" w:rsidRDefault="00A35B99" w:rsidP="00F04DCC">
      <w:pPr>
        <w:jc w:val="center"/>
        <w:rPr>
          <w:iCs/>
        </w:rPr>
      </w:pPr>
      <w:r>
        <w:rPr>
          <w:iCs/>
          <w:noProof/>
        </w:rPr>
        <w:drawing>
          <wp:inline distT="0" distB="0" distL="0" distR="0" wp14:anchorId="7CC41B63" wp14:editId="13906E25">
            <wp:extent cx="5809129" cy="3103880"/>
            <wp:effectExtent l="0" t="0" r="0" b="0"/>
            <wp:docPr id="26" name="Diagram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760ADA21" w14:textId="77777777" w:rsidR="0056006D" w:rsidRDefault="0056006D" w:rsidP="0056006D">
      <w:pPr>
        <w:pStyle w:val="ListParagraph"/>
        <w:rPr>
          <w:b/>
          <w:color w:val="00B050"/>
          <w:u w:val="single"/>
        </w:rPr>
      </w:pPr>
    </w:p>
    <w:p w14:paraId="60035D00" w14:textId="6473F62E" w:rsidR="00550DE2" w:rsidRPr="00550DE2" w:rsidRDefault="00550DE2" w:rsidP="00550DE2">
      <w:pPr>
        <w:rPr>
          <w:bCs/>
          <w:iCs/>
        </w:rPr>
      </w:pPr>
    </w:p>
    <w:p w14:paraId="205FBCE8" w14:textId="7C13BB43" w:rsidR="0056006D" w:rsidRPr="00037A38" w:rsidRDefault="0056006D" w:rsidP="0056006D">
      <w:pPr>
        <w:pStyle w:val="ListParagraph"/>
        <w:ind w:left="0"/>
        <w:rPr>
          <w:b/>
          <w:color w:val="00B050"/>
          <w:u w:val="single"/>
        </w:rPr>
      </w:pPr>
    </w:p>
    <w:p w14:paraId="13DECB54" w14:textId="77777777" w:rsidR="0056006D" w:rsidRDefault="0056006D" w:rsidP="0056006D">
      <w:pPr>
        <w:pStyle w:val="ListParagraph"/>
        <w:rPr>
          <w:rStyle w:val="Hyperlink"/>
          <w:rFonts w:ascii="Times New Roman" w:hAnsi="Times New Roman" w:cs="Times New Roman"/>
          <w:b/>
          <w:color w:val="808080" w:themeColor="background1" w:themeShade="80"/>
          <w:u w:val="none"/>
        </w:rPr>
      </w:pPr>
    </w:p>
    <w:p w14:paraId="6BB7059E" w14:textId="77777777" w:rsidR="00494160" w:rsidRDefault="0056006D" w:rsidP="00494160">
      <w:pPr>
        <w:rPr>
          <w:i/>
        </w:rPr>
      </w:pPr>
      <w:r>
        <w:rPr>
          <w:i/>
        </w:rPr>
        <w:t>“When one tugs at a single thing in nature, he finds it attached to the rest of the world”</w:t>
      </w:r>
    </w:p>
    <w:p w14:paraId="720B3376" w14:textId="06A7BAD4" w:rsidR="0056006D" w:rsidRPr="00494160" w:rsidRDefault="0056006D" w:rsidP="00494160">
      <w:pPr>
        <w:rPr>
          <w:i/>
        </w:rPr>
      </w:pPr>
      <w:r>
        <w:rPr>
          <w:i/>
        </w:rPr>
        <w:t>John Muir</w:t>
      </w:r>
    </w:p>
    <w:p w14:paraId="1C28C9FF" w14:textId="77777777" w:rsidR="00F04DCC" w:rsidRDefault="00F04DCC" w:rsidP="00F04DCC">
      <w:pPr>
        <w:rPr>
          <w:rFonts w:ascii="Arial" w:hAnsi="Arial" w:cs="Arial"/>
          <w:i/>
          <w:sz w:val="22"/>
          <w:szCs w:val="22"/>
        </w:rPr>
      </w:pPr>
    </w:p>
    <w:p w14:paraId="3C40CB7D" w14:textId="77777777" w:rsidR="00F04DCC" w:rsidRDefault="00F04DCC" w:rsidP="00F04DCC">
      <w:pPr>
        <w:rPr>
          <w:rFonts w:ascii="Arial" w:hAnsi="Arial" w:cs="Arial"/>
          <w:i/>
          <w:sz w:val="22"/>
          <w:szCs w:val="22"/>
        </w:rPr>
      </w:pPr>
    </w:p>
    <w:p w14:paraId="40FB7AF2" w14:textId="77777777" w:rsidR="00F04DCC" w:rsidRDefault="00F04DCC" w:rsidP="00F04DCC">
      <w:pPr>
        <w:rPr>
          <w:rFonts w:ascii="Arial" w:hAnsi="Arial" w:cs="Arial"/>
          <w:i/>
          <w:sz w:val="22"/>
          <w:szCs w:val="22"/>
        </w:rPr>
      </w:pPr>
    </w:p>
    <w:p w14:paraId="7B276D08" w14:textId="77777777" w:rsidR="00F04DCC" w:rsidRDefault="00F04DCC" w:rsidP="00F04DCC">
      <w:pPr>
        <w:rPr>
          <w:rFonts w:ascii="Arial" w:hAnsi="Arial" w:cs="Arial"/>
          <w:i/>
          <w:sz w:val="22"/>
          <w:szCs w:val="22"/>
        </w:rPr>
      </w:pPr>
    </w:p>
    <w:p w14:paraId="2A7E4867" w14:textId="77777777" w:rsidR="00F04DCC" w:rsidRDefault="00F04DCC" w:rsidP="00F04DCC">
      <w:pPr>
        <w:rPr>
          <w:rFonts w:ascii="Arial" w:hAnsi="Arial" w:cs="Arial"/>
          <w:i/>
          <w:sz w:val="22"/>
          <w:szCs w:val="22"/>
        </w:rPr>
      </w:pPr>
    </w:p>
    <w:p w14:paraId="73AD8EBF" w14:textId="77777777" w:rsidR="00F04DCC" w:rsidRDefault="00F04DCC" w:rsidP="00F04DCC">
      <w:pPr>
        <w:rPr>
          <w:rFonts w:ascii="Arial" w:hAnsi="Arial" w:cs="Arial"/>
          <w:i/>
          <w:sz w:val="22"/>
          <w:szCs w:val="22"/>
        </w:rPr>
      </w:pPr>
    </w:p>
    <w:p w14:paraId="0BC62CC0" w14:textId="77777777" w:rsidR="00F04DCC" w:rsidRDefault="00F04DCC" w:rsidP="00F04DCC">
      <w:pPr>
        <w:rPr>
          <w:rFonts w:ascii="Arial" w:hAnsi="Arial" w:cs="Arial"/>
          <w:i/>
          <w:sz w:val="22"/>
          <w:szCs w:val="22"/>
        </w:rPr>
      </w:pPr>
    </w:p>
    <w:p w14:paraId="01D22804" w14:textId="77777777" w:rsidR="00F04DCC" w:rsidRDefault="00F04DCC" w:rsidP="00F04DCC">
      <w:pPr>
        <w:rPr>
          <w:rFonts w:ascii="Arial" w:hAnsi="Arial" w:cs="Arial"/>
          <w:i/>
          <w:sz w:val="22"/>
          <w:szCs w:val="22"/>
        </w:rPr>
      </w:pPr>
    </w:p>
    <w:p w14:paraId="53277F0B" w14:textId="77777777" w:rsidR="00F04DCC" w:rsidRDefault="00F04DCC" w:rsidP="00F04DCC">
      <w:pPr>
        <w:rPr>
          <w:rFonts w:ascii="Arial" w:hAnsi="Arial" w:cs="Arial"/>
          <w:i/>
          <w:sz w:val="22"/>
          <w:szCs w:val="22"/>
        </w:rPr>
      </w:pPr>
    </w:p>
    <w:p w14:paraId="4B91EC15" w14:textId="77777777" w:rsidR="00F04DCC" w:rsidRDefault="00F04DCC" w:rsidP="00F04DCC">
      <w:pPr>
        <w:rPr>
          <w:rFonts w:ascii="Arial" w:hAnsi="Arial" w:cs="Arial"/>
          <w:i/>
          <w:sz w:val="22"/>
          <w:szCs w:val="22"/>
        </w:rPr>
      </w:pPr>
    </w:p>
    <w:p w14:paraId="780094F3" w14:textId="77777777" w:rsidR="00F04DCC" w:rsidRDefault="00F04DCC" w:rsidP="00F04DCC">
      <w:pPr>
        <w:rPr>
          <w:rFonts w:ascii="Arial" w:hAnsi="Arial" w:cs="Arial"/>
          <w:i/>
          <w:sz w:val="22"/>
          <w:szCs w:val="22"/>
        </w:rPr>
      </w:pPr>
    </w:p>
    <w:p w14:paraId="5FAFE2A8" w14:textId="77777777" w:rsidR="00F04DCC" w:rsidRDefault="00F04DCC" w:rsidP="00F04DCC">
      <w:pPr>
        <w:rPr>
          <w:rFonts w:ascii="Arial" w:hAnsi="Arial" w:cs="Arial"/>
          <w:i/>
          <w:sz w:val="22"/>
          <w:szCs w:val="22"/>
        </w:rPr>
      </w:pPr>
    </w:p>
    <w:p w14:paraId="513CA61D" w14:textId="77777777" w:rsidR="00F04DCC" w:rsidRDefault="00F04DCC" w:rsidP="00F04DCC">
      <w:pPr>
        <w:rPr>
          <w:rFonts w:ascii="Arial" w:hAnsi="Arial" w:cs="Arial"/>
          <w:i/>
          <w:sz w:val="22"/>
          <w:szCs w:val="22"/>
        </w:rPr>
      </w:pPr>
    </w:p>
    <w:p w14:paraId="32FD1840" w14:textId="77777777" w:rsidR="004C5CB8" w:rsidRDefault="004C5CB8" w:rsidP="00F04DCC">
      <w:pPr>
        <w:jc w:val="center"/>
        <w:rPr>
          <w:b/>
          <w:bCs/>
          <w:iCs/>
          <w:sz w:val="28"/>
          <w:szCs w:val="28"/>
        </w:rPr>
      </w:pPr>
    </w:p>
    <w:p w14:paraId="11B73065" w14:textId="51D351FC" w:rsidR="00E146AD" w:rsidRDefault="0056006D" w:rsidP="00F04DCC">
      <w:pPr>
        <w:jc w:val="center"/>
        <w:rPr>
          <w:b/>
          <w:bCs/>
          <w:iCs/>
          <w:sz w:val="28"/>
          <w:szCs w:val="28"/>
        </w:rPr>
      </w:pPr>
      <w:r>
        <w:rPr>
          <w:b/>
          <w:bCs/>
          <w:iCs/>
          <w:sz w:val="28"/>
          <w:szCs w:val="28"/>
        </w:rPr>
        <w:lastRenderedPageBreak/>
        <w:t>Evaluations</w:t>
      </w:r>
      <w:r w:rsidR="00550DE2">
        <w:rPr>
          <w:b/>
          <w:bCs/>
          <w:iCs/>
          <w:sz w:val="28"/>
          <w:szCs w:val="28"/>
        </w:rPr>
        <w:t>/</w:t>
      </w:r>
      <w:proofErr w:type="spellStart"/>
      <w:r w:rsidR="00550DE2">
        <w:rPr>
          <w:b/>
          <w:bCs/>
          <w:iCs/>
          <w:sz w:val="28"/>
          <w:szCs w:val="28"/>
        </w:rPr>
        <w:t>UnGrading</w:t>
      </w:r>
      <w:proofErr w:type="spellEnd"/>
    </w:p>
    <w:p w14:paraId="11434AAB" w14:textId="77777777" w:rsidR="00550DE2" w:rsidRDefault="00550DE2" w:rsidP="0056006D">
      <w:pPr>
        <w:jc w:val="center"/>
        <w:rPr>
          <w:b/>
          <w:bCs/>
          <w:iCs/>
          <w:sz w:val="28"/>
          <w:szCs w:val="28"/>
        </w:rPr>
      </w:pPr>
    </w:p>
    <w:p w14:paraId="09BC9754" w14:textId="7D5D365B" w:rsidR="0056006D" w:rsidRPr="0056006D" w:rsidRDefault="0056006D" w:rsidP="00550DE2">
      <w:pPr>
        <w:jc w:val="center"/>
      </w:pPr>
      <w:r w:rsidRPr="0056006D">
        <w:fldChar w:fldCharType="begin"/>
      </w:r>
      <w:r w:rsidRPr="0056006D">
        <w:instrText xml:space="preserve"> INCLUDEPICTURE "https://www.jessestommel.com/content/images/2021/06/Slide-8.jpeg" \* MERGEFORMATINET </w:instrText>
      </w:r>
      <w:r w:rsidRPr="0056006D">
        <w:fldChar w:fldCharType="separate"/>
      </w:r>
      <w:r w:rsidRPr="0056006D">
        <w:rPr>
          <w:noProof/>
        </w:rPr>
        <w:drawing>
          <wp:inline distT="0" distB="0" distL="0" distR="0" wp14:anchorId="427B280F" wp14:editId="06411300">
            <wp:extent cx="5371139" cy="2567275"/>
            <wp:effectExtent l="0" t="0" r="127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17081" cy="2589234"/>
                    </a:xfrm>
                    <a:prstGeom prst="rect">
                      <a:avLst/>
                    </a:prstGeom>
                    <a:noFill/>
                    <a:ln>
                      <a:noFill/>
                    </a:ln>
                  </pic:spPr>
                </pic:pic>
              </a:graphicData>
            </a:graphic>
          </wp:inline>
        </w:drawing>
      </w:r>
      <w:r w:rsidRPr="0056006D">
        <w:fldChar w:fldCharType="end"/>
      </w:r>
    </w:p>
    <w:p w14:paraId="25B5C945" w14:textId="51345DE6" w:rsidR="00E146AD" w:rsidRDefault="00E146AD" w:rsidP="0056006D">
      <w:pPr>
        <w:rPr>
          <w:i/>
        </w:rPr>
      </w:pPr>
    </w:p>
    <w:p w14:paraId="798A596D" w14:textId="2EB120D2" w:rsidR="0056006D" w:rsidRPr="0056006D" w:rsidRDefault="0056006D" w:rsidP="004C5CB8">
      <w:pPr>
        <w:ind w:left="2880" w:firstLine="720"/>
        <w:rPr>
          <w:i/>
        </w:rPr>
      </w:pPr>
      <w:r>
        <w:rPr>
          <w:i/>
        </w:rPr>
        <w:t xml:space="preserve">From the work of Jesse </w:t>
      </w:r>
      <w:proofErr w:type="spellStart"/>
      <w:r>
        <w:rPr>
          <w:i/>
        </w:rPr>
        <w:t>Stommel</w:t>
      </w:r>
      <w:proofErr w:type="spellEnd"/>
    </w:p>
    <w:p w14:paraId="6C150D0E" w14:textId="77777777" w:rsidR="004C5CB8" w:rsidRDefault="004C5CB8" w:rsidP="004C5CB8">
      <w:pPr>
        <w:jc w:val="center"/>
        <w:rPr>
          <w:iCs/>
        </w:rPr>
      </w:pPr>
    </w:p>
    <w:p w14:paraId="2912F707" w14:textId="0044D7BD" w:rsidR="00E146AD" w:rsidRDefault="00550DE2" w:rsidP="004C5CB8">
      <w:pPr>
        <w:jc w:val="center"/>
        <w:rPr>
          <w:iCs/>
        </w:rPr>
      </w:pPr>
      <w:r>
        <w:rPr>
          <w:iCs/>
        </w:rPr>
        <w:t>Let us focus on the learning (not the grading)</w:t>
      </w:r>
    </w:p>
    <w:p w14:paraId="62A3463C" w14:textId="77777777" w:rsidR="001A6AA0" w:rsidRPr="00550DE2" w:rsidRDefault="001A6AA0" w:rsidP="00B91981">
      <w:pPr>
        <w:jc w:val="center"/>
        <w:rPr>
          <w:iCs/>
        </w:rPr>
      </w:pPr>
    </w:p>
    <w:p w14:paraId="7333EC73" w14:textId="49EBBB4C" w:rsidR="00550DE2" w:rsidRDefault="00550DE2" w:rsidP="00550DE2">
      <w:pPr>
        <w:ind w:firstLine="720"/>
      </w:pPr>
      <w:r>
        <w:t xml:space="preserve">I am working towards reducing or eliminating stress from our course.  We will engage in an ongoing feedback loop on your work and your growth as an educator of global sophistication, and your increasing understanding of the course material and important points along the semester.  The process of assigning a grade will depend on your evaluation of your own work, with input from peers and myself. I do have the responsibility and the final say in what that grade will be, but </w:t>
      </w:r>
      <w:r w:rsidRPr="00550DE2">
        <w:rPr>
          <w:i/>
          <w:iCs/>
          <w:color w:val="7030A0"/>
        </w:rPr>
        <w:t>I am most interested in the rate of your own growth, the engagement you bring, your effort and application, your honesty, academic integrity, and ability to synthesize knowledge creatively.</w:t>
      </w:r>
      <w:r>
        <w:t xml:space="preserve"> </w:t>
      </w:r>
      <w:r w:rsidR="001A6AA0">
        <w:t>Therefore</w:t>
      </w:r>
      <w:r w:rsidR="00B00FEA">
        <w:t>,</w:t>
      </w:r>
      <w:r w:rsidR="001A6AA0">
        <w:t xml:space="preserve"> I will be evaluating each assignment on these merits</w:t>
      </w:r>
      <w:r w:rsidR="009E6C99">
        <w:t xml:space="preserve"> as much as on your synthesis and application of course material</w:t>
      </w:r>
      <w:r w:rsidR="001A6AA0">
        <w:t xml:space="preserve">. </w:t>
      </w:r>
      <w:r>
        <w:t>I will ask to meet with you at points during the semester, to talk about your ongoing process, your well-being, and your next steps for the course.  You have a choice of letter grades or S grades and a clear path of feedback to that end. Even so, I have attached a ‘weightage’ to each assignment or course component to that it gives you a clear sense of the relative importance for each.  Grades are not ‘locked’ in for the semester.  This builds in time to refine or revisit any of your work</w:t>
      </w:r>
      <w:r w:rsidR="009E6C99">
        <w:t>.</w:t>
      </w:r>
    </w:p>
    <w:p w14:paraId="56FA8077" w14:textId="512BDBD7" w:rsidR="00550DE2" w:rsidRDefault="00550DE2" w:rsidP="00550DE2">
      <w:pPr>
        <w:ind w:firstLine="720"/>
      </w:pPr>
    </w:p>
    <w:p w14:paraId="4E9CB487" w14:textId="3B29E26A" w:rsidR="00550DE2" w:rsidRPr="00970B6D" w:rsidRDefault="004C5CB8" w:rsidP="008279D1">
      <w:pPr>
        <w:ind w:firstLine="720"/>
        <w:rPr>
          <w:b/>
          <w:bCs/>
        </w:rPr>
      </w:pPr>
      <w:r w:rsidRPr="00970B6D">
        <w:rPr>
          <w:b/>
          <w:bCs/>
        </w:rPr>
        <w:t>E</w:t>
      </w:r>
      <w:r w:rsidR="00550DE2" w:rsidRPr="00970B6D">
        <w:rPr>
          <w:b/>
          <w:bCs/>
        </w:rPr>
        <w:t>valuation will rest on how much you progress in:</w:t>
      </w:r>
    </w:p>
    <w:p w14:paraId="125EEFA8" w14:textId="6D7D1F76" w:rsidR="00550DE2" w:rsidRPr="000D163F" w:rsidRDefault="00550DE2" w:rsidP="00F45B25">
      <w:pPr>
        <w:ind w:left="720"/>
      </w:pPr>
      <w:r w:rsidRPr="000D163F">
        <w:rPr>
          <w:b/>
          <w:bCs/>
          <w:color w:val="0070C0"/>
        </w:rPr>
        <w:t>Authenticity</w:t>
      </w:r>
      <w:r w:rsidR="001A6AA0" w:rsidRPr="000D163F">
        <w:rPr>
          <w:b/>
          <w:bCs/>
          <w:color w:val="0070C0"/>
        </w:rPr>
        <w:t>, academic integrity</w:t>
      </w:r>
      <w:r w:rsidR="001A6AA0" w:rsidRPr="000D163F">
        <w:rPr>
          <w:b/>
          <w:bCs/>
        </w:rPr>
        <w:t>:</w:t>
      </w:r>
      <w:r w:rsidR="001A6AA0" w:rsidRPr="000D163F">
        <w:t xml:space="preserve"> Did you use your own voice, your own expression?</w:t>
      </w:r>
      <w:r w:rsidR="00F45B25" w:rsidRPr="000D163F">
        <w:t xml:space="preserve">  Can you draw from your own life, roots, passion, and intersectionality, cultural</w:t>
      </w:r>
      <w:r w:rsidR="007C7E8E" w:rsidRPr="000D163F">
        <w:t xml:space="preserve">, whether </w:t>
      </w:r>
      <w:r w:rsidR="00F45B25" w:rsidRPr="000D163F">
        <w:t xml:space="preserve">familial ancestral, academic, experiential? </w:t>
      </w:r>
    </w:p>
    <w:p w14:paraId="6173B604" w14:textId="5539E6F4" w:rsidR="00550DE2" w:rsidRPr="000D163F" w:rsidRDefault="00550DE2" w:rsidP="001A6AA0">
      <w:pPr>
        <w:ind w:left="720"/>
      </w:pPr>
      <w:r w:rsidRPr="000D163F">
        <w:rPr>
          <w:b/>
          <w:bCs/>
          <w:color w:val="0070C0"/>
        </w:rPr>
        <w:t xml:space="preserve">Knowledge </w:t>
      </w:r>
      <w:r w:rsidR="007C7E8E" w:rsidRPr="000D163F">
        <w:rPr>
          <w:b/>
          <w:bCs/>
          <w:color w:val="0070C0"/>
        </w:rPr>
        <w:t>c</w:t>
      </w:r>
      <w:r w:rsidRPr="000D163F">
        <w:rPr>
          <w:b/>
          <w:bCs/>
          <w:color w:val="0070C0"/>
        </w:rPr>
        <w:t xml:space="preserve">onnections </w:t>
      </w:r>
      <w:r w:rsidR="001A6AA0" w:rsidRPr="000D163F">
        <w:rPr>
          <w:b/>
          <w:bCs/>
          <w:color w:val="0070C0"/>
        </w:rPr>
        <w:t>and application</w:t>
      </w:r>
      <w:r w:rsidR="001A6AA0" w:rsidRPr="000D163F">
        <w:rPr>
          <w:b/>
          <w:bCs/>
        </w:rPr>
        <w:t>:</w:t>
      </w:r>
      <w:r w:rsidR="001A6AA0" w:rsidRPr="000D163F">
        <w:t xml:space="preserve"> How many connection</w:t>
      </w:r>
      <w:r w:rsidR="009E6C99" w:rsidRPr="000D163F">
        <w:t>s</w:t>
      </w:r>
      <w:r w:rsidR="001A6AA0" w:rsidRPr="000D163F">
        <w:t xml:space="preserve"> can you make between the various themes of this course</w:t>
      </w:r>
      <w:r w:rsidR="009E6C99" w:rsidRPr="000D163F">
        <w:t>? Can you</w:t>
      </w:r>
      <w:r w:rsidR="001A6AA0" w:rsidRPr="000D163F">
        <w:t xml:space="preserve"> creatively</w:t>
      </w:r>
      <w:r w:rsidR="00F45B25" w:rsidRPr="000D163F">
        <w:t xml:space="preserve"> and fully</w:t>
      </w:r>
      <w:r w:rsidR="001A6AA0" w:rsidRPr="000D163F">
        <w:t xml:space="preserve"> express these relationships? </w:t>
      </w:r>
    </w:p>
    <w:p w14:paraId="694FFBF2" w14:textId="6F1D182E" w:rsidR="00550DE2" w:rsidRPr="000D163F" w:rsidRDefault="001A6AA0" w:rsidP="00550DE2">
      <w:pPr>
        <w:ind w:firstLine="720"/>
      </w:pPr>
      <w:r w:rsidRPr="000D163F">
        <w:rPr>
          <w:b/>
          <w:bCs/>
          <w:color w:val="0070C0"/>
        </w:rPr>
        <w:t>Effort:</w:t>
      </w:r>
      <w:r w:rsidRPr="000D163F">
        <w:rPr>
          <w:color w:val="0070C0"/>
        </w:rPr>
        <w:t xml:space="preserve"> </w:t>
      </w:r>
      <w:r w:rsidR="004C5CB8" w:rsidRPr="000D163F">
        <w:t xml:space="preserve">Can you go deeper in your analysis? </w:t>
      </w:r>
      <w:r w:rsidR="00F45B25" w:rsidRPr="000D163F">
        <w:t xml:space="preserve">What barriers are you working with? </w:t>
      </w:r>
    </w:p>
    <w:p w14:paraId="0CFABBC0" w14:textId="6DEE351C" w:rsidR="00550DE2" w:rsidRPr="000D163F" w:rsidRDefault="00550DE2" w:rsidP="00F45B25">
      <w:pPr>
        <w:ind w:left="720"/>
      </w:pPr>
      <w:r w:rsidRPr="000D163F">
        <w:rPr>
          <w:b/>
          <w:bCs/>
          <w:color w:val="0070C0"/>
        </w:rPr>
        <w:t>Respect</w:t>
      </w:r>
      <w:r w:rsidR="001A6AA0" w:rsidRPr="000D163F">
        <w:rPr>
          <w:b/>
          <w:bCs/>
        </w:rPr>
        <w:t>:</w:t>
      </w:r>
      <w:r w:rsidR="001A6AA0" w:rsidRPr="000D163F">
        <w:t xml:space="preserve"> </w:t>
      </w:r>
      <w:r w:rsidR="00F45B25" w:rsidRPr="000D163F">
        <w:t xml:space="preserve">Do you respect </w:t>
      </w:r>
      <w:r w:rsidR="001A6AA0" w:rsidRPr="000D163F">
        <w:t>your own opinions as well as your peers</w:t>
      </w:r>
      <w:r w:rsidR="00F45B25" w:rsidRPr="000D163F">
        <w:t xml:space="preserve">? Can you learn from yourself and from your classmates? </w:t>
      </w:r>
    </w:p>
    <w:p w14:paraId="4EAE6543" w14:textId="6F89FF9D" w:rsidR="00550DE2" w:rsidRPr="000D163F" w:rsidRDefault="00550DE2" w:rsidP="00F45B25">
      <w:pPr>
        <w:ind w:left="720"/>
      </w:pPr>
      <w:r w:rsidRPr="000D163F">
        <w:rPr>
          <w:b/>
          <w:bCs/>
          <w:color w:val="0070C0"/>
        </w:rPr>
        <w:t>Responsibility</w:t>
      </w:r>
      <w:r w:rsidR="001A6AA0" w:rsidRPr="000D163F">
        <w:rPr>
          <w:b/>
          <w:bCs/>
        </w:rPr>
        <w:t>:</w:t>
      </w:r>
      <w:r w:rsidR="001A6AA0" w:rsidRPr="000D163F">
        <w:t xml:space="preserve"> </w:t>
      </w:r>
      <w:r w:rsidR="00F45B25" w:rsidRPr="000D163F">
        <w:t xml:space="preserve">Can you watch and chart </w:t>
      </w:r>
      <w:r w:rsidR="001A6AA0" w:rsidRPr="000D163F">
        <w:t>for your own growth in understanding</w:t>
      </w:r>
      <w:r w:rsidR="004C5CB8" w:rsidRPr="000D163F">
        <w:t>, from material</w:t>
      </w:r>
      <w:r w:rsidR="00F45B25" w:rsidRPr="000D163F">
        <w:t xml:space="preserve">, </w:t>
      </w:r>
      <w:r w:rsidR="004C5CB8" w:rsidRPr="000D163F">
        <w:t>group discussion</w:t>
      </w:r>
      <w:r w:rsidR="00F45B25" w:rsidRPr="000D163F">
        <w:t xml:space="preserve">, personal experience? </w:t>
      </w:r>
    </w:p>
    <w:p w14:paraId="26FB2650" w14:textId="14AA2674" w:rsidR="00550DE2" w:rsidRPr="000D163F" w:rsidRDefault="00550DE2" w:rsidP="00550DE2">
      <w:pPr>
        <w:ind w:firstLine="720"/>
      </w:pPr>
      <w:r w:rsidRPr="000D163F">
        <w:rPr>
          <w:b/>
          <w:bCs/>
          <w:color w:val="0070C0"/>
        </w:rPr>
        <w:t>Communication</w:t>
      </w:r>
      <w:r w:rsidR="001A6AA0" w:rsidRPr="000D163F">
        <w:rPr>
          <w:b/>
          <w:bCs/>
          <w:color w:val="0070C0"/>
        </w:rPr>
        <w:t xml:space="preserve"> and engagement</w:t>
      </w:r>
      <w:r w:rsidR="001A6AA0" w:rsidRPr="000D163F">
        <w:rPr>
          <w:b/>
          <w:bCs/>
        </w:rPr>
        <w:t>:</w:t>
      </w:r>
      <w:r w:rsidR="001A6AA0" w:rsidRPr="000D163F">
        <w:t xml:space="preserve"> </w:t>
      </w:r>
      <w:r w:rsidR="004C5CB8" w:rsidRPr="000D163F">
        <w:t>Have you added to the store of knowledge in this class?</w:t>
      </w:r>
    </w:p>
    <w:p w14:paraId="54A7824B" w14:textId="393E64F1" w:rsidR="00550DE2" w:rsidRDefault="00550DE2" w:rsidP="00550DE2">
      <w:pPr>
        <w:ind w:firstLine="720"/>
      </w:pPr>
    </w:p>
    <w:p w14:paraId="29B34865" w14:textId="15F1C83F" w:rsidR="00550DE2" w:rsidRPr="00550DE2" w:rsidRDefault="00550DE2" w:rsidP="00550DE2">
      <w:pPr>
        <w:ind w:firstLine="720"/>
        <w:jc w:val="center"/>
        <w:rPr>
          <w:i/>
          <w:iCs/>
        </w:rPr>
      </w:pPr>
      <w:r w:rsidRPr="00550DE2">
        <w:rPr>
          <w:i/>
          <w:iCs/>
        </w:rPr>
        <w:lastRenderedPageBreak/>
        <w:t>“Classroom practice cannot be disassociated with ideology”</w:t>
      </w:r>
    </w:p>
    <w:p w14:paraId="03C87DE5" w14:textId="779BCA69" w:rsidR="00550DE2" w:rsidRPr="00550DE2" w:rsidRDefault="00550DE2" w:rsidP="00550DE2">
      <w:pPr>
        <w:ind w:firstLine="720"/>
        <w:jc w:val="center"/>
        <w:rPr>
          <w:sz w:val="20"/>
          <w:szCs w:val="20"/>
        </w:rPr>
      </w:pPr>
      <w:r w:rsidRPr="00550DE2">
        <w:rPr>
          <w:sz w:val="20"/>
          <w:szCs w:val="20"/>
        </w:rPr>
        <w:t>Susan Bloom</w:t>
      </w:r>
    </w:p>
    <w:p w14:paraId="7F985354" w14:textId="77777777" w:rsidR="00550DE2" w:rsidRDefault="00550DE2" w:rsidP="004C5CB8">
      <w:pPr>
        <w:rPr>
          <w:b/>
          <w:bCs/>
          <w:iCs/>
          <w:sz w:val="28"/>
          <w:szCs w:val="28"/>
        </w:rPr>
      </w:pPr>
    </w:p>
    <w:p w14:paraId="103B290B" w14:textId="2748A8A9" w:rsidR="00550DE2" w:rsidRPr="00550DE2" w:rsidRDefault="0056006D" w:rsidP="00550DE2">
      <w:pPr>
        <w:jc w:val="center"/>
        <w:rPr>
          <w:b/>
          <w:bCs/>
          <w:iCs/>
          <w:sz w:val="28"/>
          <w:szCs w:val="28"/>
        </w:rPr>
      </w:pPr>
      <w:r w:rsidRPr="00550DE2">
        <w:rPr>
          <w:b/>
          <w:bCs/>
          <w:iCs/>
          <w:sz w:val="28"/>
          <w:szCs w:val="28"/>
        </w:rPr>
        <w:t>Policies, Practice and</w:t>
      </w:r>
      <w:r w:rsidR="00550DE2" w:rsidRPr="00550DE2">
        <w:rPr>
          <w:b/>
          <w:bCs/>
          <w:iCs/>
          <w:sz w:val="28"/>
          <w:szCs w:val="28"/>
        </w:rPr>
        <w:t xml:space="preserve"> Protocol</w:t>
      </w:r>
      <w:r w:rsidR="00550DE2">
        <w:rPr>
          <w:b/>
          <w:bCs/>
          <w:iCs/>
          <w:sz w:val="28"/>
          <w:szCs w:val="28"/>
        </w:rPr>
        <w:t>s</w:t>
      </w:r>
    </w:p>
    <w:p w14:paraId="1FB6C9D2" w14:textId="1FFC782D" w:rsidR="00E146AD" w:rsidRDefault="00550DE2" w:rsidP="00B91981">
      <w:pPr>
        <w:jc w:val="center"/>
        <w:rPr>
          <w:iCs/>
        </w:rPr>
      </w:pPr>
      <w:r>
        <w:rPr>
          <w:noProof/>
        </w:rPr>
        <mc:AlternateContent>
          <mc:Choice Requires="wps">
            <w:drawing>
              <wp:anchor distT="0" distB="0" distL="114300" distR="114300" simplePos="0" relativeHeight="251677696" behindDoc="0" locked="0" layoutInCell="1" allowOverlap="1" wp14:anchorId="339B0DDF" wp14:editId="5E6FEE57">
                <wp:simplePos x="0" y="0"/>
                <wp:positionH relativeFrom="column">
                  <wp:posOffset>0</wp:posOffset>
                </wp:positionH>
                <wp:positionV relativeFrom="paragraph">
                  <wp:posOffset>175895</wp:posOffset>
                </wp:positionV>
                <wp:extent cx="1828800" cy="1828800"/>
                <wp:effectExtent l="0" t="0" r="0" b="0"/>
                <wp:wrapSquare wrapText="bothSides"/>
                <wp:docPr id="44" name="Text Box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9805EEF" w14:textId="0271E8CB" w:rsidR="00550DE2" w:rsidRPr="007E3AE0" w:rsidRDefault="00550DE2" w:rsidP="00550DE2">
                            <w:r>
                              <w:t xml:space="preserve">I urge you to stay home if you are not feeling well.  </w:t>
                            </w:r>
                          </w:p>
                          <w:p w14:paraId="3CC6C473" w14:textId="137421FA" w:rsidR="00550DE2" w:rsidRPr="003D119D" w:rsidRDefault="00550DE2" w:rsidP="00550DE2">
                            <w:r w:rsidRPr="007E3AE0">
                              <w:t>In the event a serious health or family</w:t>
                            </w:r>
                            <w:r>
                              <w:t xml:space="preserve"> situation come up, please communicate with me; you will find me a friend in need, and an ally, but only inasmuch as I am aware of your circumstances. We must work within a negotiated flexibility, and with accountability, especially since this course includes group work as well as personal development.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39B0DDF" id="_x0000_t202" coordsize="21600,21600" o:spt="202" path="m,l,21600r21600,l21600,xe">
                <v:stroke joinstyle="miter"/>
                <v:path gradientshapeok="t" o:connecttype="rect"/>
              </v:shapetype>
              <v:shape id="Text Box 44" o:spid="_x0000_s1029" type="#_x0000_t202" style="position:absolute;left:0;text-align:left;margin-left:0;margin-top:13.85pt;width:2in;height:2in;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" filled="f" strokeweight=".5pt">
                <v:textbox style="mso-fit-shape-to-text:t">
                  <w:txbxContent>
                    <w:p w14:paraId="29805EEF" w14:textId="0271E8CB" w:rsidR="00550DE2" w:rsidRPr="007E3AE0" w:rsidRDefault="00550DE2" w:rsidP="00550DE2">
                      <w:r>
                        <w:t xml:space="preserve">I urge you to stay home if you are not feeling well.  </w:t>
                      </w:r>
                    </w:p>
                    <w:p w14:paraId="3CC6C473" w14:textId="137421FA" w:rsidR="00550DE2" w:rsidRPr="003D119D" w:rsidRDefault="00550DE2" w:rsidP="00550DE2">
                      <w:r w:rsidRPr="007E3AE0">
                        <w:t>In the event a serious health or family</w:t>
                      </w:r>
                      <w:r>
                        <w:t xml:space="preserve"> situation come up, please communicate with me; you will find me a friend in need, and an ally, but only inasmuch as I am aware of your circumstances. We must work within a negotiated flexibility, and with accountability, especially since this course includes group work as well as personal development.</w:t>
                      </w:r>
                    </w:p>
                  </w:txbxContent>
                </v:textbox>
                <w10:wrap type="square"/>
              </v:shape>
            </w:pict>
          </mc:Fallback>
        </mc:AlternateContent>
      </w:r>
    </w:p>
    <w:p w14:paraId="496B8018" w14:textId="77777777" w:rsidR="00E146AD" w:rsidRDefault="00E146AD" w:rsidP="00550DE2">
      <w:pPr>
        <w:rPr>
          <w:iCs/>
        </w:rPr>
      </w:pPr>
    </w:p>
    <w:p w14:paraId="3FB745A4" w14:textId="77777777" w:rsidR="00550DE2" w:rsidRPr="007E3AE0" w:rsidRDefault="00550DE2" w:rsidP="00550DE2">
      <w:pPr>
        <w:rPr>
          <w:rFonts w:ascii="Arial" w:hAnsi="Arial" w:cs="Arial"/>
        </w:rPr>
      </w:pPr>
    </w:p>
    <w:p w14:paraId="74F77AF8" w14:textId="77777777" w:rsidR="00550DE2" w:rsidRPr="001472B4" w:rsidRDefault="00550DE2" w:rsidP="00550DE2">
      <w:pPr>
        <w:rPr>
          <w:i/>
          <w:color w:val="7030A0"/>
        </w:rPr>
      </w:pPr>
      <w:r w:rsidRPr="001472B4">
        <w:rPr>
          <w:i/>
          <w:color w:val="7030A0"/>
        </w:rPr>
        <w:t>I am committed to making this a pleasant and rewarding experience of knowledge building and creative thought-provoking interaction. I am also committed to providing assistance to help you to be successful in this course. Accommodations are available for students with documented disabilities.  Contact the Associate Dean of Students at 696-6220 to make an appointment.  It is important to meet early in the semester to ensure your accommodations are approved to secure your success this semester</w:t>
      </w:r>
    </w:p>
    <w:p w14:paraId="61A4C400" w14:textId="77777777" w:rsidR="00E146AD" w:rsidRDefault="00E146AD" w:rsidP="00B91981">
      <w:pPr>
        <w:jc w:val="center"/>
        <w:rPr>
          <w:iCs/>
        </w:rPr>
      </w:pPr>
    </w:p>
    <w:p w14:paraId="674FC707" w14:textId="77777777" w:rsidR="00E146AD" w:rsidRDefault="00E146AD" w:rsidP="00B91981">
      <w:pPr>
        <w:jc w:val="center"/>
        <w:rPr>
          <w:iCs/>
        </w:rPr>
      </w:pPr>
    </w:p>
    <w:p w14:paraId="7DEB3679" w14:textId="094F4A18" w:rsidR="00E146AD" w:rsidRPr="0009691A" w:rsidRDefault="00550DE2" w:rsidP="0009691A">
      <w:pPr>
        <w:rPr>
          <w:b/>
          <w:bCs/>
          <w:i/>
        </w:rPr>
      </w:pPr>
      <w:r w:rsidRPr="00F04DCC">
        <w:rPr>
          <w:b/>
          <w:bCs/>
          <w:i/>
          <w:color w:val="0070C0"/>
        </w:rPr>
        <w:t>This syllabus contains the course description, course process and components, expected assignments, evaluation strategies with assignment weightage and my general approach to teaching and learning. This course will remain steady in its essentials, but our process may change, readings may be amended and requirements may change depending on how we come together as a group building knowledge as well as trust.  To this end, I will be checking in frequently with you to adjust things as needed for you and for our collective learning experience</w:t>
      </w:r>
      <w:r w:rsidRPr="00F04DCC">
        <w:rPr>
          <w:b/>
          <w:bCs/>
          <w:i/>
        </w:rPr>
        <w:t>.</w:t>
      </w:r>
    </w:p>
    <w:p w14:paraId="644727A3" w14:textId="5B97DE2D" w:rsidR="00E146AD" w:rsidRDefault="00550DE2" w:rsidP="00B91981">
      <w:pPr>
        <w:jc w:val="center"/>
        <w:rPr>
          <w:iCs/>
        </w:rPr>
      </w:pPr>
      <w:r>
        <w:rPr>
          <w:noProof/>
        </w:rPr>
        <mc:AlternateContent>
          <mc:Choice Requires="wps">
            <w:drawing>
              <wp:anchor distT="0" distB="0" distL="114300" distR="114300" simplePos="0" relativeHeight="251679744" behindDoc="0" locked="0" layoutInCell="1" allowOverlap="1" wp14:anchorId="14F628DE" wp14:editId="396484BD">
                <wp:simplePos x="0" y="0"/>
                <wp:positionH relativeFrom="column">
                  <wp:posOffset>-2540</wp:posOffset>
                </wp:positionH>
                <wp:positionV relativeFrom="paragraph">
                  <wp:posOffset>349885</wp:posOffset>
                </wp:positionV>
                <wp:extent cx="1828800" cy="1982470"/>
                <wp:effectExtent l="0" t="0" r="16510" b="11430"/>
                <wp:wrapSquare wrapText="bothSides"/>
                <wp:docPr id="45" name="Text Box 45"/>
                <wp:cNvGraphicFramePr/>
                <a:graphic xmlns:a="http://schemas.openxmlformats.org/drawingml/2006/main">
                  <a:graphicData uri="http://schemas.microsoft.com/office/word/2010/wordprocessingShape">
                    <wps:wsp>
                      <wps:cNvSpPr txBox="1"/>
                      <wps:spPr>
                        <a:xfrm>
                          <a:off x="0" y="0"/>
                          <a:ext cx="1828800" cy="1982470"/>
                        </a:xfrm>
                        <a:prstGeom prst="rect">
                          <a:avLst/>
                        </a:prstGeom>
                        <a:noFill/>
                        <a:ln w="6350">
                          <a:solidFill>
                            <a:prstClr val="black"/>
                          </a:solidFill>
                        </a:ln>
                      </wps:spPr>
                      <wps:txbx>
                        <w:txbxContent>
                          <w:p w14:paraId="4A34AF43" w14:textId="77777777" w:rsidR="00550DE2" w:rsidRPr="00550DE2" w:rsidRDefault="00550DE2" w:rsidP="00550DE2">
                            <w:pPr>
                              <w:pStyle w:val="ListParagraph"/>
                              <w:numPr>
                                <w:ilvl w:val="0"/>
                                <w:numId w:val="33"/>
                              </w:numPr>
                              <w:rPr>
                                <w:iCs/>
                              </w:rPr>
                            </w:pPr>
                            <w:r w:rsidRPr="00550DE2">
                              <w:rPr>
                                <w:iCs/>
                              </w:rPr>
                              <w:t>Check Moodle every week for updates</w:t>
                            </w:r>
                          </w:p>
                          <w:p w14:paraId="62347F58" w14:textId="1AA158A8" w:rsidR="00550DE2" w:rsidRPr="00550DE2" w:rsidRDefault="00550DE2" w:rsidP="00550DE2">
                            <w:pPr>
                              <w:pStyle w:val="ListParagraph"/>
                              <w:numPr>
                                <w:ilvl w:val="0"/>
                                <w:numId w:val="33"/>
                              </w:numPr>
                              <w:rPr>
                                <w:iCs/>
                              </w:rPr>
                            </w:pPr>
                            <w:proofErr w:type="gramStart"/>
                            <w:r w:rsidRPr="00550DE2">
                              <w:rPr>
                                <w:iCs/>
                              </w:rPr>
                              <w:t>Read  weekly</w:t>
                            </w:r>
                            <w:proofErr w:type="gramEnd"/>
                            <w:r w:rsidRPr="00550DE2">
                              <w:rPr>
                                <w:iCs/>
                              </w:rPr>
                              <w:t xml:space="preserve"> emails</w:t>
                            </w:r>
                          </w:p>
                          <w:p w14:paraId="1306434A" w14:textId="77777777" w:rsidR="00550DE2" w:rsidRPr="00550DE2" w:rsidRDefault="00550DE2" w:rsidP="00550DE2">
                            <w:pPr>
                              <w:pStyle w:val="ListParagraph"/>
                              <w:numPr>
                                <w:ilvl w:val="0"/>
                                <w:numId w:val="33"/>
                              </w:numPr>
                              <w:rPr>
                                <w:iCs/>
                              </w:rPr>
                            </w:pPr>
                            <w:r w:rsidRPr="00550DE2">
                              <w:rPr>
                                <w:iCs/>
                              </w:rPr>
                              <w:t>Be on time as much as possible</w:t>
                            </w:r>
                          </w:p>
                          <w:p w14:paraId="72502C12" w14:textId="77777777" w:rsidR="00550DE2" w:rsidRPr="00550DE2" w:rsidRDefault="00550DE2" w:rsidP="00550DE2">
                            <w:pPr>
                              <w:pStyle w:val="ListParagraph"/>
                              <w:numPr>
                                <w:ilvl w:val="0"/>
                                <w:numId w:val="33"/>
                              </w:numPr>
                              <w:rPr>
                                <w:iCs/>
                              </w:rPr>
                            </w:pPr>
                            <w:r w:rsidRPr="00550DE2">
                              <w:rPr>
                                <w:iCs/>
                              </w:rPr>
                              <w:t>Bring food to class if you like, being respectful of our gathering</w:t>
                            </w:r>
                          </w:p>
                          <w:p w14:paraId="08B7A59B" w14:textId="5DDBF561" w:rsidR="00550DE2" w:rsidRPr="00550DE2" w:rsidRDefault="00550DE2" w:rsidP="00550DE2">
                            <w:pPr>
                              <w:pStyle w:val="ListParagraph"/>
                              <w:numPr>
                                <w:ilvl w:val="0"/>
                                <w:numId w:val="33"/>
                              </w:numPr>
                              <w:rPr>
                                <w:iCs/>
                              </w:rPr>
                            </w:pPr>
                            <w:r w:rsidRPr="00550DE2">
                              <w:rPr>
                                <w:iCs/>
                              </w:rPr>
                              <w:t>Bring any technology to class that helps you learn</w:t>
                            </w:r>
                            <w:r>
                              <w:rPr>
                                <w:iCs/>
                              </w:rPr>
                              <w:t xml:space="preserve">, connect, communicate! </w:t>
                            </w:r>
                          </w:p>
                          <w:p w14:paraId="0858D08D" w14:textId="25936BB6" w:rsidR="00550DE2" w:rsidRPr="00550DE2" w:rsidRDefault="00550DE2" w:rsidP="00550DE2">
                            <w:pPr>
                              <w:pStyle w:val="ListParagraph"/>
                              <w:numPr>
                                <w:ilvl w:val="0"/>
                                <w:numId w:val="33"/>
                              </w:numPr>
                              <w:rPr>
                                <w:iCs/>
                              </w:rPr>
                            </w:pPr>
                            <w:r>
                              <w:rPr>
                                <w:iCs/>
                              </w:rPr>
                              <w:t xml:space="preserve">Make </w:t>
                            </w:r>
                            <w:proofErr w:type="gramStart"/>
                            <w:r>
                              <w:rPr>
                                <w:iCs/>
                              </w:rPr>
                              <w:t xml:space="preserve">a </w:t>
                            </w:r>
                            <w:r w:rsidRPr="00550DE2">
                              <w:rPr>
                                <w:iCs/>
                              </w:rPr>
                              <w:t xml:space="preserve"> ‘</w:t>
                            </w:r>
                            <w:proofErr w:type="gramEnd"/>
                            <w:r w:rsidRPr="00550DE2">
                              <w:rPr>
                                <w:iCs/>
                              </w:rPr>
                              <w:t xml:space="preserve">buddy’ in case you need to </w:t>
                            </w:r>
                            <w:r>
                              <w:rPr>
                                <w:iCs/>
                              </w:rPr>
                              <w:t>catch up on a missed</w:t>
                            </w:r>
                            <w:r w:rsidRPr="00550DE2">
                              <w:rPr>
                                <w:iCs/>
                              </w:rPr>
                              <w:t xml:space="preserve"> class</w:t>
                            </w:r>
                          </w:p>
                          <w:p w14:paraId="2C058809" w14:textId="52234F4F" w:rsidR="00550DE2" w:rsidRDefault="00550DE2" w:rsidP="00550DE2">
                            <w:pPr>
                              <w:pStyle w:val="ListParagraph"/>
                              <w:numPr>
                                <w:ilvl w:val="0"/>
                                <w:numId w:val="33"/>
                              </w:numPr>
                              <w:rPr>
                                <w:iCs/>
                              </w:rPr>
                            </w:pPr>
                            <w:r w:rsidRPr="00550DE2">
                              <w:rPr>
                                <w:iCs/>
                              </w:rPr>
                              <w:t>We respect all holidays of belief, wellness breaks and stress reduction personal strategies</w:t>
                            </w:r>
                            <w:r>
                              <w:rPr>
                                <w:iCs/>
                              </w:rPr>
                              <w:t xml:space="preserve">: take them! </w:t>
                            </w:r>
                          </w:p>
                          <w:p w14:paraId="52456F43" w14:textId="19844E8E" w:rsidR="00550DE2" w:rsidRPr="00550DE2" w:rsidRDefault="00550DE2" w:rsidP="00550DE2">
                            <w:pPr>
                              <w:pStyle w:val="ListParagraph"/>
                              <w:jc w:val="center"/>
                              <w:rPr>
                                <w:iCs/>
                              </w:rPr>
                            </w:pPr>
                            <w:r>
                              <w:rPr>
                                <w:iCs/>
                                <w:noProof/>
                              </w:rPr>
                              <w:drawing>
                                <wp:inline distT="0" distB="0" distL="0" distR="0" wp14:anchorId="7BE6B7AD" wp14:editId="7EBACE76">
                                  <wp:extent cx="1113790" cy="299678"/>
                                  <wp:effectExtent l="0" t="0" r="3810" b="5715"/>
                                  <wp:docPr id="46" name="Picture 46" descr="Home - Student wellness - Library Research Guides at Bond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Home - Student wellness - Library Research Guides at Bond University"/>
                                          <pic:cNvPicPr/>
                                        </pic:nvPicPr>
                                        <pic:blipFill>
                                          <a:blip r:embed="rId30">
                                            <a:extLst>
                                              <a:ext uri="{837473B0-CC2E-450A-ABE3-18F120FF3D39}">
                                                <a1611:picAttrSrcUrl xmlns:a1611="http://schemas.microsoft.com/office/drawing/2016/11/main" r:id="rId31"/>
                                              </a:ext>
                                            </a:extLst>
                                          </a:blip>
                                          <a:stretch>
                                            <a:fillRect/>
                                          </a:stretch>
                                        </pic:blipFill>
                                        <pic:spPr>
                                          <a:xfrm rot="10800000" flipV="1">
                                            <a:off x="0" y="0"/>
                                            <a:ext cx="1287026" cy="346289"/>
                                          </a:xfrm>
                                          <a:prstGeom prst="rect">
                                            <a:avLst/>
                                          </a:prstGeom>
                                        </pic:spPr>
                                      </pic:pic>
                                    </a:graphicData>
                                  </a:graphic>
                                </wp:inline>
                              </w:drawing>
                            </w:r>
                          </w:p>
                          <w:p w14:paraId="4CCA4677" w14:textId="7C629889" w:rsidR="00550DE2" w:rsidRPr="00225B57" w:rsidRDefault="00550DE2" w:rsidP="00550DE2">
                            <w:pPr>
                              <w:jc w:val="center"/>
                              <w:rPr>
                                <w:iC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F628DE" id="Text Box 45" o:spid="_x0000_s1030" type="#_x0000_t202" style="position:absolute;left:0;text-align:left;margin-left:-.2pt;margin-top:27.55pt;width:2in;height:156.1pt;z-index:2516797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" filled="f" strokeweight=".5pt">
                <v:textbox>
                  <w:txbxContent>
                    <w:p w14:paraId="4A34AF43" w14:textId="77777777" w:rsidR="00550DE2" w:rsidRPr="00550DE2" w:rsidRDefault="00550DE2" w:rsidP="00550DE2">
                      <w:pPr>
                        <w:pStyle w:val="ListParagraph"/>
                        <w:numPr>
                          <w:ilvl w:val="0"/>
                          <w:numId w:val="33"/>
                        </w:numPr>
                        <w:rPr>
                          <w:iCs/>
                        </w:rPr>
                      </w:pPr>
                      <w:r w:rsidRPr="00550DE2">
                        <w:rPr>
                          <w:iCs/>
                        </w:rPr>
                        <w:t>Check Moodle every week for updates</w:t>
                      </w:r>
                    </w:p>
                    <w:p w14:paraId="62347F58" w14:textId="1AA158A8" w:rsidR="00550DE2" w:rsidRPr="00550DE2" w:rsidRDefault="00550DE2" w:rsidP="00550DE2">
                      <w:pPr>
                        <w:pStyle w:val="ListParagraph"/>
                        <w:numPr>
                          <w:ilvl w:val="0"/>
                          <w:numId w:val="33"/>
                        </w:numPr>
                        <w:rPr>
                          <w:iCs/>
                        </w:rPr>
                      </w:pPr>
                      <w:r w:rsidRPr="00550DE2">
                        <w:rPr>
                          <w:iCs/>
                        </w:rPr>
                        <w:t>Read  weekly emails</w:t>
                      </w:r>
                    </w:p>
                    <w:p w14:paraId="1306434A" w14:textId="77777777" w:rsidR="00550DE2" w:rsidRPr="00550DE2" w:rsidRDefault="00550DE2" w:rsidP="00550DE2">
                      <w:pPr>
                        <w:pStyle w:val="ListParagraph"/>
                        <w:numPr>
                          <w:ilvl w:val="0"/>
                          <w:numId w:val="33"/>
                        </w:numPr>
                        <w:rPr>
                          <w:iCs/>
                        </w:rPr>
                      </w:pPr>
                      <w:r w:rsidRPr="00550DE2">
                        <w:rPr>
                          <w:iCs/>
                        </w:rPr>
                        <w:t>Be on time as much as possible</w:t>
                      </w:r>
                    </w:p>
                    <w:p w14:paraId="72502C12" w14:textId="77777777" w:rsidR="00550DE2" w:rsidRPr="00550DE2" w:rsidRDefault="00550DE2" w:rsidP="00550DE2">
                      <w:pPr>
                        <w:pStyle w:val="ListParagraph"/>
                        <w:numPr>
                          <w:ilvl w:val="0"/>
                          <w:numId w:val="33"/>
                        </w:numPr>
                        <w:rPr>
                          <w:iCs/>
                        </w:rPr>
                      </w:pPr>
                      <w:r w:rsidRPr="00550DE2">
                        <w:rPr>
                          <w:iCs/>
                        </w:rPr>
                        <w:t>Bring food to class if you like, being respectful of our gathering</w:t>
                      </w:r>
                    </w:p>
                    <w:p w14:paraId="08B7A59B" w14:textId="5DDBF561" w:rsidR="00550DE2" w:rsidRPr="00550DE2" w:rsidRDefault="00550DE2" w:rsidP="00550DE2">
                      <w:pPr>
                        <w:pStyle w:val="ListParagraph"/>
                        <w:numPr>
                          <w:ilvl w:val="0"/>
                          <w:numId w:val="33"/>
                        </w:numPr>
                        <w:rPr>
                          <w:iCs/>
                        </w:rPr>
                      </w:pPr>
                      <w:r w:rsidRPr="00550DE2">
                        <w:rPr>
                          <w:iCs/>
                        </w:rPr>
                        <w:t>Bring any technology to class that helps you learn</w:t>
                      </w:r>
                      <w:r>
                        <w:rPr>
                          <w:iCs/>
                        </w:rPr>
                        <w:t xml:space="preserve">, connect, communicate! </w:t>
                      </w:r>
                    </w:p>
                    <w:p w14:paraId="0858D08D" w14:textId="25936BB6" w:rsidR="00550DE2" w:rsidRPr="00550DE2" w:rsidRDefault="00550DE2" w:rsidP="00550DE2">
                      <w:pPr>
                        <w:pStyle w:val="ListParagraph"/>
                        <w:numPr>
                          <w:ilvl w:val="0"/>
                          <w:numId w:val="33"/>
                        </w:numPr>
                        <w:rPr>
                          <w:iCs/>
                        </w:rPr>
                      </w:pPr>
                      <w:r>
                        <w:rPr>
                          <w:iCs/>
                        </w:rPr>
                        <w:t xml:space="preserve">Make a </w:t>
                      </w:r>
                      <w:r w:rsidRPr="00550DE2">
                        <w:rPr>
                          <w:iCs/>
                        </w:rPr>
                        <w:t xml:space="preserve"> ‘buddy’ in case you need to </w:t>
                      </w:r>
                      <w:r>
                        <w:rPr>
                          <w:iCs/>
                        </w:rPr>
                        <w:t>catch up on a missed</w:t>
                      </w:r>
                      <w:r w:rsidRPr="00550DE2">
                        <w:rPr>
                          <w:iCs/>
                        </w:rPr>
                        <w:t xml:space="preserve"> class</w:t>
                      </w:r>
                    </w:p>
                    <w:p w14:paraId="2C058809" w14:textId="52234F4F" w:rsidR="00550DE2" w:rsidRDefault="00550DE2" w:rsidP="00550DE2">
                      <w:pPr>
                        <w:pStyle w:val="ListParagraph"/>
                        <w:numPr>
                          <w:ilvl w:val="0"/>
                          <w:numId w:val="33"/>
                        </w:numPr>
                        <w:rPr>
                          <w:iCs/>
                        </w:rPr>
                      </w:pPr>
                      <w:r w:rsidRPr="00550DE2">
                        <w:rPr>
                          <w:iCs/>
                        </w:rPr>
                        <w:t>We respect all holidays of belief, wellness breaks and stress reduction personal strategies</w:t>
                      </w:r>
                      <w:r>
                        <w:rPr>
                          <w:iCs/>
                        </w:rPr>
                        <w:t xml:space="preserve">: take them! </w:t>
                      </w:r>
                    </w:p>
                    <w:p w14:paraId="52456F43" w14:textId="19844E8E" w:rsidR="00550DE2" w:rsidRPr="00550DE2" w:rsidRDefault="00550DE2" w:rsidP="00550DE2">
                      <w:pPr>
                        <w:pStyle w:val="ListParagraph"/>
                        <w:jc w:val="center"/>
                        <w:rPr>
                          <w:iCs/>
                        </w:rPr>
                      </w:pPr>
                      <w:r>
                        <w:rPr>
                          <w:iCs/>
                          <w:noProof/>
                        </w:rPr>
                        <w:drawing>
                          <wp:inline distT="0" distB="0" distL="0" distR="0" wp14:anchorId="7BE6B7AD" wp14:editId="7EBACE76">
                            <wp:extent cx="1113790" cy="299678"/>
                            <wp:effectExtent l="0" t="0" r="3810" b="5715"/>
                            <wp:docPr id="46" name="Picture 46" descr="Home - Student wellness - Library Research Guides at Bond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Home - Student wellness - Library Research Guides at Bond University"/>
                                    <pic:cNvPicPr/>
                                  </pic:nvPicPr>
                                  <pic:blipFill>
                                    <a:blip r:embed="rId32">
                                      <a:extLst>
                                        <a:ext uri="{837473B0-CC2E-450A-ABE3-18F120FF3D39}">
                                          <a1611:picAttrSrcUrl xmlns:a1611="http://schemas.microsoft.com/office/drawing/2016/11/main" r:id="rId33"/>
                                        </a:ext>
                                      </a:extLst>
                                    </a:blip>
                                    <a:stretch>
                                      <a:fillRect/>
                                    </a:stretch>
                                  </pic:blipFill>
                                  <pic:spPr>
                                    <a:xfrm rot="10800000" flipV="1">
                                      <a:off x="0" y="0"/>
                                      <a:ext cx="1287026" cy="346289"/>
                                    </a:xfrm>
                                    <a:prstGeom prst="rect">
                                      <a:avLst/>
                                    </a:prstGeom>
                                  </pic:spPr>
                                </pic:pic>
                              </a:graphicData>
                            </a:graphic>
                          </wp:inline>
                        </w:drawing>
                      </w:r>
                    </w:p>
                    <w:p w14:paraId="4CCA4677" w14:textId="7C629889" w:rsidR="00550DE2" w:rsidRPr="00225B57" w:rsidRDefault="00550DE2" w:rsidP="00550DE2">
                      <w:pPr>
                        <w:jc w:val="center"/>
                        <w:rPr>
                          <w:iCs/>
                        </w:rPr>
                      </w:pPr>
                    </w:p>
                  </w:txbxContent>
                </v:textbox>
                <w10:wrap type="square"/>
              </v:shape>
            </w:pict>
          </mc:Fallback>
        </mc:AlternateContent>
      </w:r>
    </w:p>
    <w:p w14:paraId="3F34B301" w14:textId="6409809C" w:rsidR="00E146AD" w:rsidRDefault="00E146AD" w:rsidP="00B91981">
      <w:pPr>
        <w:jc w:val="center"/>
        <w:rPr>
          <w:iCs/>
        </w:rPr>
      </w:pPr>
    </w:p>
    <w:p w14:paraId="71CE191A" w14:textId="53B9960F" w:rsidR="00E146AD" w:rsidRDefault="00E146AD" w:rsidP="00B91981">
      <w:pPr>
        <w:jc w:val="center"/>
        <w:rPr>
          <w:iCs/>
        </w:rPr>
      </w:pPr>
    </w:p>
    <w:p w14:paraId="1B908F6F" w14:textId="02F1A567" w:rsidR="00E146AD" w:rsidRDefault="00E146AD" w:rsidP="00B91981">
      <w:pPr>
        <w:jc w:val="center"/>
        <w:rPr>
          <w:iCs/>
        </w:rPr>
      </w:pPr>
    </w:p>
    <w:p w14:paraId="385C7E99" w14:textId="77777777" w:rsidR="00F45B25" w:rsidRDefault="00F45B25" w:rsidP="00B91981">
      <w:pPr>
        <w:jc w:val="center"/>
        <w:rPr>
          <w:b/>
          <w:bCs/>
          <w:iCs/>
          <w:color w:val="C00000"/>
          <w:sz w:val="28"/>
          <w:szCs w:val="28"/>
        </w:rPr>
      </w:pPr>
    </w:p>
    <w:p w14:paraId="4F00FFCC" w14:textId="77777777" w:rsidR="00F45B25" w:rsidRDefault="00F45B25" w:rsidP="00B91981">
      <w:pPr>
        <w:jc w:val="center"/>
        <w:rPr>
          <w:b/>
          <w:bCs/>
          <w:iCs/>
          <w:color w:val="C00000"/>
          <w:sz w:val="28"/>
          <w:szCs w:val="28"/>
        </w:rPr>
      </w:pPr>
    </w:p>
    <w:p w14:paraId="738D934C" w14:textId="77777777" w:rsidR="00F45B25" w:rsidRDefault="00F45B25" w:rsidP="00B91981">
      <w:pPr>
        <w:jc w:val="center"/>
        <w:rPr>
          <w:b/>
          <w:bCs/>
          <w:iCs/>
          <w:color w:val="C00000"/>
          <w:sz w:val="28"/>
          <w:szCs w:val="28"/>
        </w:rPr>
      </w:pPr>
    </w:p>
    <w:p w14:paraId="7E86555A" w14:textId="77777777" w:rsidR="007C7E8E" w:rsidRDefault="007C7E8E" w:rsidP="00F45B25">
      <w:pPr>
        <w:pStyle w:val="NormalWeb"/>
        <w:spacing w:before="240" w:beforeAutospacing="0" w:after="240" w:afterAutospacing="0"/>
        <w:jc w:val="center"/>
        <w:rPr>
          <w:color w:val="000000"/>
          <w:sz w:val="22"/>
          <w:szCs w:val="22"/>
        </w:rPr>
      </w:pPr>
    </w:p>
    <w:p w14:paraId="76B05ADB" w14:textId="77777777" w:rsidR="00AB34EF" w:rsidRDefault="00AB34EF" w:rsidP="00F45B25">
      <w:pPr>
        <w:pStyle w:val="NormalWeb"/>
        <w:spacing w:before="240" w:beforeAutospacing="0" w:after="240" w:afterAutospacing="0"/>
        <w:jc w:val="center"/>
        <w:rPr>
          <w:color w:val="000000"/>
          <w:sz w:val="22"/>
          <w:szCs w:val="22"/>
        </w:rPr>
      </w:pPr>
    </w:p>
    <w:p w14:paraId="621CFBC5" w14:textId="467E8377" w:rsidR="00D305B6" w:rsidRPr="00D305B6" w:rsidRDefault="00D305B6" w:rsidP="00F45B25">
      <w:pPr>
        <w:pStyle w:val="NormalWeb"/>
        <w:spacing w:before="240" w:beforeAutospacing="0" w:after="240" w:afterAutospacing="0"/>
        <w:jc w:val="center"/>
        <w:rPr>
          <w:color w:val="000000"/>
        </w:rPr>
      </w:pPr>
      <w:r w:rsidRPr="00D305B6">
        <w:rPr>
          <w:color w:val="000000"/>
          <w:sz w:val="22"/>
          <w:szCs w:val="22"/>
        </w:rPr>
        <w:lastRenderedPageBreak/>
        <w:t>ARTIFICIAL INTELLIGENCE (AI) USE POLICY</w:t>
      </w:r>
    </w:p>
    <w:p w14:paraId="0CF38EC9" w14:textId="2EB56323" w:rsidR="00D305B6" w:rsidRPr="00B56272" w:rsidRDefault="00D305B6" w:rsidP="00D305B6">
      <w:pPr>
        <w:pStyle w:val="NormalWeb"/>
        <w:spacing w:before="0" w:beforeAutospacing="0" w:after="0" w:afterAutospacing="0"/>
        <w:rPr>
          <w:color w:val="000000"/>
        </w:rPr>
      </w:pPr>
      <w:r w:rsidRPr="00B56272">
        <w:rPr>
          <w:color w:val="000000"/>
        </w:rPr>
        <w:t>Learning to use AI tools is an emerging skill that is available for you to explore</w:t>
      </w:r>
      <w:r w:rsidR="00D2012F" w:rsidRPr="00B56272">
        <w:rPr>
          <w:color w:val="000000"/>
        </w:rPr>
        <w:t xml:space="preserve">. </w:t>
      </w:r>
      <w:r w:rsidRPr="00B56272">
        <w:rPr>
          <w:color w:val="000000"/>
        </w:rPr>
        <w:t xml:space="preserve"> AI can be incredibly generative, and is part of the future of education</w:t>
      </w:r>
      <w:r w:rsidR="00D2012F" w:rsidRPr="00B56272">
        <w:rPr>
          <w:color w:val="000000"/>
        </w:rPr>
        <w:t xml:space="preserve"> and as such, and as global educators, it will fall to you to navigate these waters for yourself and your future students. </w:t>
      </w:r>
    </w:p>
    <w:p w14:paraId="76B95CCE" w14:textId="77777777" w:rsidR="00D305B6" w:rsidRPr="00B56272" w:rsidRDefault="00D305B6" w:rsidP="00D305B6">
      <w:pPr>
        <w:rPr>
          <w:color w:val="000000"/>
        </w:rPr>
      </w:pPr>
    </w:p>
    <w:p w14:paraId="402A35FC" w14:textId="77777777" w:rsidR="00D305B6" w:rsidRPr="00B56272" w:rsidRDefault="00D305B6" w:rsidP="00D305B6">
      <w:pPr>
        <w:pStyle w:val="NormalWeb"/>
        <w:spacing w:before="0" w:beforeAutospacing="0" w:after="0" w:afterAutospacing="0"/>
        <w:rPr>
          <w:color w:val="000000"/>
        </w:rPr>
      </w:pPr>
      <w:r w:rsidRPr="00B56272">
        <w:rPr>
          <w:color w:val="000000"/>
        </w:rPr>
        <w:t>However, you should be aware of the limits of AI:</w:t>
      </w:r>
    </w:p>
    <w:p w14:paraId="2E65D4CC" w14:textId="7361CB24" w:rsidR="00D305B6" w:rsidRPr="00B56272" w:rsidRDefault="00D305B6" w:rsidP="00D305B6">
      <w:pPr>
        <w:rPr>
          <w:color w:val="000000"/>
        </w:rPr>
      </w:pPr>
    </w:p>
    <w:p w14:paraId="13A15E32" w14:textId="77777777" w:rsidR="00D305B6" w:rsidRPr="00B56272" w:rsidRDefault="00D305B6" w:rsidP="00D305B6">
      <w:pPr>
        <w:pStyle w:val="NormalWeb"/>
        <w:numPr>
          <w:ilvl w:val="0"/>
          <w:numId w:val="35"/>
        </w:numPr>
        <w:spacing w:before="0" w:beforeAutospacing="0" w:after="0" w:afterAutospacing="0"/>
        <w:textAlignment w:val="baseline"/>
        <w:rPr>
          <w:color w:val="000000"/>
        </w:rPr>
      </w:pPr>
      <w:r w:rsidRPr="00B56272">
        <w:rPr>
          <w:color w:val="000000"/>
        </w:rPr>
        <w:t xml:space="preserve">AI is a tool, but one that you need to acknowledge using. Any </w:t>
      </w:r>
      <w:r w:rsidRPr="00B56272">
        <w:rPr>
          <w:i/>
          <w:iCs/>
          <w:color w:val="000000"/>
        </w:rPr>
        <w:t>ideas</w:t>
      </w:r>
      <w:r w:rsidRPr="00B56272">
        <w:rPr>
          <w:color w:val="000000"/>
        </w:rPr>
        <w:t xml:space="preserve">, </w:t>
      </w:r>
      <w:r w:rsidRPr="00B56272">
        <w:rPr>
          <w:i/>
          <w:iCs/>
          <w:color w:val="000000"/>
        </w:rPr>
        <w:t>language</w:t>
      </w:r>
      <w:r w:rsidRPr="00B56272">
        <w:rPr>
          <w:color w:val="000000"/>
        </w:rPr>
        <w:t xml:space="preserve">, or </w:t>
      </w:r>
      <w:r w:rsidRPr="00B56272">
        <w:rPr>
          <w:i/>
          <w:iCs/>
          <w:color w:val="000000"/>
        </w:rPr>
        <w:t>code</w:t>
      </w:r>
      <w:r w:rsidRPr="00B56272">
        <w:rPr>
          <w:color w:val="000000"/>
        </w:rPr>
        <w:t xml:space="preserve"> that is produced by AI must be cited, just like any other resource. [sample suggestion: Please include a paragraph at the end of any assignment that uses AI explaining what you used the AI for and what prompts you used to get the results.] Failure to do so is in violation of the academic integrity policy at Macalester College.</w:t>
      </w:r>
    </w:p>
    <w:p w14:paraId="30A74D9A" w14:textId="77777777" w:rsidR="00D305B6" w:rsidRPr="00B56272" w:rsidRDefault="00D305B6" w:rsidP="00D305B6">
      <w:pPr>
        <w:pStyle w:val="NormalWeb"/>
        <w:numPr>
          <w:ilvl w:val="0"/>
          <w:numId w:val="35"/>
        </w:numPr>
        <w:spacing w:before="0" w:beforeAutospacing="0" w:after="0" w:afterAutospacing="0"/>
        <w:textAlignment w:val="baseline"/>
        <w:rPr>
          <w:color w:val="000000"/>
        </w:rPr>
      </w:pPr>
      <w:r w:rsidRPr="00B56272">
        <w:rPr>
          <w:color w:val="000000"/>
        </w:rPr>
        <w:t>Don’t trust anything AI says. If it gives you a number or fact, assume it is wrong unless you either know the answer or can check in with another source. AI works best for topics you understand.</w:t>
      </w:r>
    </w:p>
    <w:p w14:paraId="1D58D195" w14:textId="77777777" w:rsidR="00D305B6" w:rsidRPr="00B56272" w:rsidRDefault="00D305B6" w:rsidP="00D305B6">
      <w:pPr>
        <w:pStyle w:val="NormalWeb"/>
        <w:numPr>
          <w:ilvl w:val="0"/>
          <w:numId w:val="35"/>
        </w:numPr>
        <w:spacing w:before="0" w:beforeAutospacing="0" w:after="0" w:afterAutospacing="0"/>
        <w:textAlignment w:val="baseline"/>
        <w:rPr>
          <w:color w:val="000000"/>
        </w:rPr>
      </w:pPr>
      <w:r w:rsidRPr="00B56272">
        <w:rPr>
          <w:color w:val="000000"/>
        </w:rPr>
        <w:t>If you provide minimum effort prompts, you will get low quality results. You will need to refine your prompts in order to get good outcomes. This will take work.</w:t>
      </w:r>
    </w:p>
    <w:p w14:paraId="736D034A" w14:textId="77777777" w:rsidR="00D305B6" w:rsidRPr="00B56272" w:rsidRDefault="00D305B6" w:rsidP="00D305B6">
      <w:pPr>
        <w:pStyle w:val="NormalWeb"/>
        <w:numPr>
          <w:ilvl w:val="0"/>
          <w:numId w:val="35"/>
        </w:numPr>
        <w:spacing w:before="0" w:beforeAutospacing="0" w:after="0" w:afterAutospacing="0"/>
        <w:textAlignment w:val="baseline"/>
        <w:rPr>
          <w:color w:val="000000"/>
        </w:rPr>
      </w:pPr>
      <w:r w:rsidRPr="00B56272">
        <w:rPr>
          <w:color w:val="000000"/>
        </w:rPr>
        <w:t>Be thoughtful about when this tool is useful. Don’t use it if it isn’t appropriate for the case or circumstance.</w:t>
      </w:r>
    </w:p>
    <w:p w14:paraId="382416A2" w14:textId="77777777" w:rsidR="00D305B6" w:rsidRPr="00B56272" w:rsidRDefault="00D305B6" w:rsidP="00D305B6">
      <w:pPr>
        <w:rPr>
          <w:color w:val="000000"/>
        </w:rPr>
      </w:pPr>
    </w:p>
    <w:p w14:paraId="5B851C4B" w14:textId="516AE09E" w:rsidR="00D305B6" w:rsidRPr="00B56272" w:rsidRDefault="00D305B6" w:rsidP="00D305B6">
      <w:pPr>
        <w:pStyle w:val="NormalWeb"/>
        <w:spacing w:before="0" w:beforeAutospacing="0" w:after="0" w:afterAutospacing="0"/>
        <w:rPr>
          <w:color w:val="000000"/>
        </w:rPr>
      </w:pPr>
      <w:r w:rsidRPr="00B56272">
        <w:rPr>
          <w:color w:val="000000"/>
        </w:rPr>
        <w:t>If you have any questions about your use of AI tools, please contact me to discuss them.   Macalester College policies on plagiarism/cheating continues to apply</w:t>
      </w:r>
    </w:p>
    <w:p w14:paraId="1C9B421D" w14:textId="77777777" w:rsidR="00D305B6" w:rsidRPr="00B56272" w:rsidRDefault="00D305B6" w:rsidP="00D305B6">
      <w:pPr>
        <w:spacing w:after="240"/>
      </w:pPr>
    </w:p>
    <w:p w14:paraId="52820381" w14:textId="7BA4AE8F" w:rsidR="00D305B6" w:rsidRPr="00B56272" w:rsidRDefault="00D305B6" w:rsidP="00D305B6">
      <w:pPr>
        <w:pStyle w:val="NormalWeb"/>
        <w:spacing w:before="0" w:beforeAutospacing="0" w:after="0" w:afterAutospacing="0"/>
        <w:rPr>
          <w:color w:val="000000"/>
        </w:rPr>
      </w:pPr>
      <w:r w:rsidRPr="00B56272">
        <w:rPr>
          <w:b/>
          <w:bCs/>
          <w:color w:val="000000"/>
        </w:rPr>
        <w:t xml:space="preserve">The Macalester </w:t>
      </w:r>
      <w:r w:rsidR="0053393B">
        <w:rPr>
          <w:b/>
          <w:bCs/>
          <w:color w:val="000000"/>
        </w:rPr>
        <w:t>L</w:t>
      </w:r>
      <w:r w:rsidRPr="00B56272">
        <w:rPr>
          <w:b/>
          <w:bCs/>
          <w:color w:val="000000"/>
        </w:rPr>
        <w:t xml:space="preserve">ibrary, in association with the AI Literacy Working Group, has assembled an incredibly helpful </w:t>
      </w:r>
      <w:hyperlink r:id="rId34" w:history="1">
        <w:proofErr w:type="spellStart"/>
        <w:r w:rsidRPr="00B56272">
          <w:rPr>
            <w:rStyle w:val="Hyperlink"/>
            <w:b/>
            <w:bCs/>
            <w:color w:val="1155CC"/>
          </w:rPr>
          <w:t>LibGuide</w:t>
        </w:r>
        <w:proofErr w:type="spellEnd"/>
        <w:r w:rsidRPr="00B56272">
          <w:rPr>
            <w:rStyle w:val="Hyperlink"/>
            <w:b/>
            <w:bCs/>
            <w:color w:val="1155CC"/>
          </w:rPr>
          <w:t xml:space="preserve"> on AI Literacy and Critical Thinking</w:t>
        </w:r>
      </w:hyperlink>
      <w:r w:rsidRPr="00B56272">
        <w:rPr>
          <w:b/>
          <w:bCs/>
          <w:color w:val="000000"/>
        </w:rPr>
        <w:t xml:space="preserve">. </w:t>
      </w:r>
    </w:p>
    <w:p w14:paraId="0BD010BF" w14:textId="101680FE" w:rsidR="00902671" w:rsidRPr="00B56272" w:rsidRDefault="00000000" w:rsidP="00D305B6">
      <w:pPr>
        <w:rPr>
          <w:color w:val="000000"/>
        </w:rPr>
      </w:pPr>
      <w:hyperlink r:id="rId35" w:history="1">
        <w:r w:rsidR="00D305B6" w:rsidRPr="00B56272">
          <w:rPr>
            <w:rStyle w:val="Hyperlink"/>
          </w:rPr>
          <w:t>https://libguides.macalester.edu/ailiteracy</w:t>
        </w:r>
      </w:hyperlink>
    </w:p>
    <w:p w14:paraId="2980B454" w14:textId="77777777" w:rsidR="00D305B6" w:rsidRPr="00D305B6" w:rsidRDefault="00D305B6" w:rsidP="00D305B6">
      <w:pPr>
        <w:rPr>
          <w:iCs/>
        </w:rPr>
      </w:pPr>
    </w:p>
    <w:p w14:paraId="089845F3" w14:textId="77777777" w:rsidR="00E146AD" w:rsidRDefault="00E146AD" w:rsidP="00B91981">
      <w:pPr>
        <w:jc w:val="center"/>
        <w:rPr>
          <w:iCs/>
        </w:rPr>
      </w:pPr>
    </w:p>
    <w:p w14:paraId="6A6CE3B1" w14:textId="77777777" w:rsidR="00E146AD" w:rsidRDefault="00E146AD" w:rsidP="00B91981">
      <w:pPr>
        <w:jc w:val="center"/>
        <w:rPr>
          <w:iCs/>
        </w:rPr>
      </w:pPr>
    </w:p>
    <w:p w14:paraId="6DB54C0F" w14:textId="77777777" w:rsidR="00E146AD" w:rsidRDefault="00E146AD" w:rsidP="00B91981">
      <w:pPr>
        <w:jc w:val="center"/>
        <w:rPr>
          <w:i/>
          <w:color w:val="FF0000"/>
        </w:rPr>
      </w:pPr>
    </w:p>
    <w:p w14:paraId="6402A177" w14:textId="06BE85A2" w:rsidR="00E146AD" w:rsidRDefault="00E146AD" w:rsidP="00B91981">
      <w:pPr>
        <w:jc w:val="center"/>
        <w:rPr>
          <w:i/>
          <w:color w:val="FF0000"/>
        </w:rPr>
      </w:pPr>
    </w:p>
    <w:p w14:paraId="56195E82" w14:textId="264B8615" w:rsidR="00D305B6" w:rsidRDefault="00D305B6" w:rsidP="00B91981">
      <w:pPr>
        <w:jc w:val="center"/>
        <w:rPr>
          <w:i/>
          <w:color w:val="FF0000"/>
        </w:rPr>
      </w:pPr>
    </w:p>
    <w:p w14:paraId="3A6399D6" w14:textId="1A118827" w:rsidR="00D305B6" w:rsidRDefault="00D305B6" w:rsidP="00B91981">
      <w:pPr>
        <w:jc w:val="center"/>
        <w:rPr>
          <w:i/>
          <w:color w:val="FF0000"/>
        </w:rPr>
      </w:pPr>
    </w:p>
    <w:p w14:paraId="2DA0F8BE" w14:textId="137349D2" w:rsidR="00D305B6" w:rsidRDefault="00D305B6" w:rsidP="00B91981">
      <w:pPr>
        <w:jc w:val="center"/>
        <w:rPr>
          <w:i/>
          <w:color w:val="FF0000"/>
        </w:rPr>
      </w:pPr>
    </w:p>
    <w:p w14:paraId="48E3CAFD" w14:textId="65EF339C" w:rsidR="00D305B6" w:rsidRDefault="00D305B6" w:rsidP="00B91981">
      <w:pPr>
        <w:jc w:val="center"/>
        <w:rPr>
          <w:i/>
          <w:color w:val="FF0000"/>
        </w:rPr>
      </w:pPr>
    </w:p>
    <w:p w14:paraId="249BD080" w14:textId="089A7666" w:rsidR="00D305B6" w:rsidRDefault="00D305B6" w:rsidP="00B91981">
      <w:pPr>
        <w:jc w:val="center"/>
        <w:rPr>
          <w:i/>
          <w:color w:val="FF0000"/>
        </w:rPr>
      </w:pPr>
    </w:p>
    <w:p w14:paraId="28BCEDDD" w14:textId="72FE03B6" w:rsidR="00D305B6" w:rsidRDefault="00D305B6" w:rsidP="00B91981">
      <w:pPr>
        <w:jc w:val="center"/>
        <w:rPr>
          <w:i/>
          <w:color w:val="FF0000"/>
        </w:rPr>
      </w:pPr>
    </w:p>
    <w:p w14:paraId="15E14173" w14:textId="7D9894A4" w:rsidR="00D305B6" w:rsidRDefault="00D305B6" w:rsidP="00B91981">
      <w:pPr>
        <w:jc w:val="center"/>
        <w:rPr>
          <w:i/>
          <w:color w:val="FF0000"/>
        </w:rPr>
      </w:pPr>
    </w:p>
    <w:p w14:paraId="618B5CCD" w14:textId="3A73FCD0" w:rsidR="00D305B6" w:rsidRDefault="00D305B6" w:rsidP="00B91981">
      <w:pPr>
        <w:jc w:val="center"/>
        <w:rPr>
          <w:i/>
          <w:color w:val="FF0000"/>
        </w:rPr>
      </w:pPr>
    </w:p>
    <w:p w14:paraId="0EB69753" w14:textId="0DD803E0" w:rsidR="00D305B6" w:rsidRDefault="00D305B6" w:rsidP="00B91981">
      <w:pPr>
        <w:jc w:val="center"/>
        <w:rPr>
          <w:i/>
          <w:color w:val="FF0000"/>
        </w:rPr>
      </w:pPr>
    </w:p>
    <w:p w14:paraId="33196F1C" w14:textId="71C84AA1" w:rsidR="00D305B6" w:rsidRDefault="00D305B6" w:rsidP="00B91981">
      <w:pPr>
        <w:jc w:val="center"/>
        <w:rPr>
          <w:i/>
          <w:color w:val="FF0000"/>
        </w:rPr>
      </w:pPr>
    </w:p>
    <w:p w14:paraId="2BE3EAF1" w14:textId="61B8DB1E" w:rsidR="00D305B6" w:rsidRDefault="00D305B6" w:rsidP="00B91981">
      <w:pPr>
        <w:jc w:val="center"/>
        <w:rPr>
          <w:i/>
          <w:color w:val="FF0000"/>
        </w:rPr>
      </w:pPr>
    </w:p>
    <w:p w14:paraId="0BBAF740" w14:textId="1EAC1490" w:rsidR="00D305B6" w:rsidRDefault="00D305B6" w:rsidP="00B91981">
      <w:pPr>
        <w:jc w:val="center"/>
        <w:rPr>
          <w:i/>
          <w:color w:val="FF0000"/>
        </w:rPr>
      </w:pPr>
    </w:p>
    <w:p w14:paraId="4A9DA8A3" w14:textId="1D5B4444" w:rsidR="00D305B6" w:rsidRDefault="00D305B6" w:rsidP="00B91981">
      <w:pPr>
        <w:jc w:val="center"/>
        <w:rPr>
          <w:i/>
          <w:color w:val="FF0000"/>
        </w:rPr>
      </w:pPr>
    </w:p>
    <w:p w14:paraId="5156B061" w14:textId="05B9649D" w:rsidR="00D305B6" w:rsidRDefault="00D305B6" w:rsidP="00B91981">
      <w:pPr>
        <w:jc w:val="center"/>
        <w:rPr>
          <w:i/>
          <w:color w:val="FF0000"/>
        </w:rPr>
      </w:pPr>
    </w:p>
    <w:p w14:paraId="345599AD" w14:textId="52F555FE" w:rsidR="00D305B6" w:rsidRDefault="00D305B6" w:rsidP="00B91981">
      <w:pPr>
        <w:jc w:val="center"/>
        <w:rPr>
          <w:i/>
          <w:color w:val="FF0000"/>
        </w:rPr>
      </w:pPr>
    </w:p>
    <w:p w14:paraId="28F0CA71" w14:textId="38930A5F" w:rsidR="00D305B6" w:rsidRDefault="00D305B6" w:rsidP="00B91981">
      <w:pPr>
        <w:jc w:val="center"/>
        <w:rPr>
          <w:i/>
          <w:color w:val="FF0000"/>
        </w:rPr>
      </w:pPr>
    </w:p>
    <w:p w14:paraId="2B8887F9" w14:textId="2940BBF8" w:rsidR="00E146AD" w:rsidRDefault="00E146AD" w:rsidP="00550DE2">
      <w:pPr>
        <w:rPr>
          <w:i/>
          <w:color w:val="FF0000"/>
        </w:rPr>
      </w:pPr>
    </w:p>
    <w:p w14:paraId="201185CD" w14:textId="5B46DEAA" w:rsidR="00E146AD" w:rsidRDefault="00E146AD" w:rsidP="00B91981">
      <w:pPr>
        <w:jc w:val="center"/>
        <w:rPr>
          <w:i/>
          <w:color w:val="FF0000"/>
        </w:rPr>
      </w:pPr>
    </w:p>
    <w:p w14:paraId="6A2B05D5" w14:textId="77777777" w:rsidR="0009691A" w:rsidRDefault="0009691A" w:rsidP="00B91981">
      <w:pPr>
        <w:jc w:val="center"/>
        <w:rPr>
          <w:b/>
          <w:bCs/>
          <w:iCs/>
          <w:sz w:val="28"/>
          <w:szCs w:val="28"/>
        </w:rPr>
      </w:pPr>
    </w:p>
    <w:p w14:paraId="19B60E72" w14:textId="3486B7BD" w:rsidR="001A6AA0" w:rsidRDefault="0056006D" w:rsidP="00B91981">
      <w:pPr>
        <w:jc w:val="center"/>
        <w:rPr>
          <w:b/>
          <w:bCs/>
          <w:iCs/>
          <w:sz w:val="28"/>
          <w:szCs w:val="28"/>
        </w:rPr>
      </w:pPr>
      <w:r w:rsidRPr="00550DE2">
        <w:rPr>
          <w:b/>
          <w:bCs/>
          <w:iCs/>
          <w:sz w:val="28"/>
          <w:szCs w:val="28"/>
        </w:rPr>
        <w:t>Suggested</w:t>
      </w:r>
      <w:r w:rsidR="00510645">
        <w:rPr>
          <w:b/>
          <w:bCs/>
          <w:iCs/>
          <w:sz w:val="28"/>
          <w:szCs w:val="28"/>
        </w:rPr>
        <w:t xml:space="preserve">/Tentative </w:t>
      </w:r>
      <w:r w:rsidRPr="00550DE2">
        <w:rPr>
          <w:b/>
          <w:bCs/>
          <w:iCs/>
          <w:sz w:val="28"/>
          <w:szCs w:val="28"/>
        </w:rPr>
        <w:t>Course Outline</w:t>
      </w:r>
      <w:r w:rsidR="00132837">
        <w:rPr>
          <w:b/>
          <w:bCs/>
          <w:iCs/>
          <w:sz w:val="28"/>
          <w:szCs w:val="28"/>
        </w:rPr>
        <w:t>/Topics covered</w:t>
      </w:r>
    </w:p>
    <w:p w14:paraId="48D90DC1" w14:textId="0E20F7D7" w:rsidR="00E146AD" w:rsidRDefault="001A6AA0" w:rsidP="00B91981">
      <w:pPr>
        <w:jc w:val="center"/>
        <w:rPr>
          <w:b/>
          <w:bCs/>
          <w:iCs/>
          <w:sz w:val="28"/>
          <w:szCs w:val="28"/>
        </w:rPr>
      </w:pPr>
      <w:r>
        <w:rPr>
          <w:b/>
          <w:bCs/>
          <w:iCs/>
          <w:sz w:val="28"/>
          <w:szCs w:val="28"/>
        </w:rPr>
        <w:t>(</w:t>
      </w:r>
      <w:r w:rsidR="00550DE2">
        <w:rPr>
          <w:b/>
          <w:bCs/>
          <w:iCs/>
          <w:sz w:val="28"/>
          <w:szCs w:val="28"/>
        </w:rPr>
        <w:t xml:space="preserve">Check Moodle </w:t>
      </w:r>
      <w:r w:rsidR="0048693C">
        <w:rPr>
          <w:b/>
          <w:bCs/>
          <w:iCs/>
          <w:sz w:val="28"/>
          <w:szCs w:val="28"/>
        </w:rPr>
        <w:t>for updated)</w:t>
      </w:r>
    </w:p>
    <w:p w14:paraId="06A5C3C1" w14:textId="77777777" w:rsidR="008A1B9D" w:rsidRDefault="008A1B9D" w:rsidP="008A1B9D"/>
    <w:p w14:paraId="2053644F" w14:textId="77777777" w:rsidR="008A1B9D" w:rsidRDefault="008A1B9D" w:rsidP="008A1B9D"/>
    <w:tbl>
      <w:tblPr>
        <w:tblStyle w:val="TableGrid"/>
        <w:tblW w:w="11160" w:type="dxa"/>
        <w:tblInd w:w="-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4714"/>
        <w:gridCol w:w="3185"/>
      </w:tblGrid>
      <w:tr w:rsidR="008A1B9D" w14:paraId="56276E6C" w14:textId="77777777" w:rsidTr="00902671">
        <w:trPr>
          <w:trHeight w:val="1890"/>
        </w:trPr>
        <w:tc>
          <w:tcPr>
            <w:tcW w:w="3261" w:type="dxa"/>
            <w:shd w:val="clear" w:color="auto" w:fill="F2F2F2" w:themeFill="background1" w:themeFillShade="F2"/>
          </w:tcPr>
          <w:p w14:paraId="3A3BF015" w14:textId="77777777" w:rsidR="008A1B9D" w:rsidRDefault="008A1B9D" w:rsidP="00A04C7D">
            <w:pPr>
              <w:ind w:right="-198"/>
              <w:rPr>
                <w:rFonts w:ascii="Arial" w:hAnsi="Arial" w:cs="Arial"/>
                <w:b/>
                <w:u w:val="single"/>
              </w:rPr>
            </w:pPr>
            <w:r>
              <w:rPr>
                <w:rFonts w:ascii="Arial" w:hAnsi="Arial" w:cs="Arial"/>
                <w:b/>
                <w:u w:val="single"/>
              </w:rPr>
              <w:br/>
            </w:r>
            <w:r w:rsidRPr="002717A6">
              <w:rPr>
                <w:rFonts w:ascii="Arial" w:hAnsi="Arial" w:cs="Arial"/>
                <w:b/>
                <w:u w:val="single"/>
              </w:rPr>
              <w:t>WEEK 1</w:t>
            </w:r>
          </w:p>
          <w:p w14:paraId="2876371D" w14:textId="77777777" w:rsidR="008A1B9D" w:rsidRDefault="008A1B9D" w:rsidP="00A04C7D">
            <w:pPr>
              <w:rPr>
                <w:rFonts w:ascii="Arial" w:hAnsi="Arial" w:cs="Arial"/>
                <w:b/>
                <w:u w:val="single"/>
              </w:rPr>
            </w:pPr>
          </w:p>
          <w:p w14:paraId="5A2D1313" w14:textId="77777777" w:rsidR="008A1B9D" w:rsidRPr="00037A38" w:rsidRDefault="008A1B9D" w:rsidP="00A04C7D">
            <w:pPr>
              <w:rPr>
                <w:rFonts w:ascii="Arial" w:hAnsi="Arial" w:cs="Arial"/>
                <w:b/>
                <w:u w:val="single"/>
              </w:rPr>
            </w:pPr>
            <w:r w:rsidRPr="00037A38">
              <w:rPr>
                <w:rFonts w:ascii="Arial" w:hAnsi="Arial" w:cs="Arial"/>
                <w:b/>
                <w:color w:val="7030A0"/>
                <w:u w:val="single"/>
              </w:rPr>
              <w:t xml:space="preserve">Settling in </w:t>
            </w:r>
          </w:p>
        </w:tc>
        <w:tc>
          <w:tcPr>
            <w:tcW w:w="4714" w:type="dxa"/>
            <w:shd w:val="clear" w:color="auto" w:fill="F2F2F2" w:themeFill="background1" w:themeFillShade="F2"/>
          </w:tcPr>
          <w:p w14:paraId="05E1DDA1" w14:textId="530FB6FD" w:rsidR="008A1B9D" w:rsidRDefault="008A1B9D" w:rsidP="00A04C7D">
            <w:pPr>
              <w:rPr>
                <w:rFonts w:ascii="Arial" w:hAnsi="Arial" w:cs="Arial"/>
                <w:u w:val="single"/>
              </w:rPr>
            </w:pPr>
            <w:r>
              <w:rPr>
                <w:rFonts w:ascii="Arial" w:hAnsi="Arial" w:cs="Arial"/>
                <w:u w:val="single"/>
              </w:rPr>
              <w:br/>
            </w:r>
            <w:r w:rsidRPr="005941A0">
              <w:rPr>
                <w:rFonts w:ascii="Arial" w:hAnsi="Arial" w:cs="Arial"/>
                <w:u w:val="single"/>
              </w:rPr>
              <w:t xml:space="preserve">Sept </w:t>
            </w:r>
            <w:r>
              <w:rPr>
                <w:rFonts w:ascii="Arial" w:hAnsi="Arial" w:cs="Arial"/>
                <w:u w:val="single"/>
              </w:rPr>
              <w:t>5, 7</w:t>
            </w:r>
          </w:p>
          <w:p w14:paraId="1CEBEFD7" w14:textId="77777777" w:rsidR="00211E71" w:rsidRPr="00483D21" w:rsidRDefault="00211E71" w:rsidP="00A04C7D">
            <w:pPr>
              <w:rPr>
                <w:rFonts w:ascii="Arial" w:hAnsi="Arial" w:cs="Arial"/>
                <w:u w:val="single"/>
              </w:rPr>
            </w:pPr>
          </w:p>
          <w:p w14:paraId="4500274E" w14:textId="77777777" w:rsidR="008A1B9D" w:rsidRDefault="008A1B9D" w:rsidP="00A04C7D">
            <w:pPr>
              <w:pStyle w:val="ListParagraph"/>
              <w:numPr>
                <w:ilvl w:val="0"/>
                <w:numId w:val="18"/>
              </w:numPr>
              <w:rPr>
                <w:rFonts w:ascii="Arial" w:hAnsi="Arial" w:cs="Arial"/>
                <w:sz w:val="22"/>
                <w:szCs w:val="22"/>
              </w:rPr>
            </w:pPr>
            <w:r>
              <w:rPr>
                <w:rFonts w:ascii="Arial" w:hAnsi="Arial" w:cs="Arial"/>
                <w:sz w:val="22"/>
                <w:szCs w:val="22"/>
              </w:rPr>
              <w:t>Course Overview/</w:t>
            </w:r>
            <w:r w:rsidRPr="00A7490B">
              <w:rPr>
                <w:rFonts w:ascii="Arial" w:hAnsi="Arial" w:cs="Arial"/>
                <w:sz w:val="22"/>
                <w:szCs w:val="22"/>
              </w:rPr>
              <w:t>Components</w:t>
            </w:r>
          </w:p>
          <w:p w14:paraId="31F0AF8E" w14:textId="5BB003D0" w:rsidR="008A1B9D" w:rsidRPr="00766EE0" w:rsidRDefault="00374B33" w:rsidP="00A04C7D">
            <w:pPr>
              <w:pStyle w:val="ListParagraph"/>
              <w:numPr>
                <w:ilvl w:val="0"/>
                <w:numId w:val="18"/>
              </w:numPr>
              <w:rPr>
                <w:rFonts w:ascii="Arial" w:hAnsi="Arial" w:cs="Arial"/>
                <w:sz w:val="22"/>
                <w:szCs w:val="22"/>
              </w:rPr>
            </w:pPr>
            <w:r>
              <w:rPr>
                <w:rFonts w:ascii="Arial" w:hAnsi="Arial" w:cs="Arial"/>
                <w:sz w:val="22"/>
                <w:szCs w:val="22"/>
              </w:rPr>
              <w:t>Workshop: Education as a Global Concern</w:t>
            </w:r>
            <w:r w:rsidR="00D2012F">
              <w:rPr>
                <w:rFonts w:ascii="Arial" w:hAnsi="Arial" w:cs="Arial"/>
                <w:sz w:val="22"/>
                <w:szCs w:val="22"/>
              </w:rPr>
              <w:t xml:space="preserve">; </w:t>
            </w:r>
            <w:r w:rsidR="006F6947">
              <w:rPr>
                <w:rFonts w:ascii="Arial" w:hAnsi="Arial" w:cs="Arial"/>
                <w:sz w:val="22"/>
                <w:szCs w:val="22"/>
              </w:rPr>
              <w:t>B</w:t>
            </w:r>
            <w:r w:rsidR="00D2012F">
              <w:rPr>
                <w:rFonts w:ascii="Arial" w:hAnsi="Arial" w:cs="Arial"/>
                <w:sz w:val="22"/>
                <w:szCs w:val="22"/>
              </w:rPr>
              <w:t>ecom</w:t>
            </w:r>
            <w:r w:rsidR="006F6947">
              <w:rPr>
                <w:rFonts w:ascii="Arial" w:hAnsi="Arial" w:cs="Arial"/>
                <w:sz w:val="22"/>
                <w:szCs w:val="22"/>
              </w:rPr>
              <w:t>ing</w:t>
            </w:r>
            <w:r w:rsidR="00D2012F">
              <w:rPr>
                <w:rFonts w:ascii="Arial" w:hAnsi="Arial" w:cs="Arial"/>
                <w:sz w:val="22"/>
                <w:szCs w:val="22"/>
              </w:rPr>
              <w:t xml:space="preserve"> co-creators of knowledge</w:t>
            </w:r>
          </w:p>
        </w:tc>
        <w:tc>
          <w:tcPr>
            <w:tcW w:w="3185" w:type="dxa"/>
            <w:shd w:val="clear" w:color="auto" w:fill="F2F2F2" w:themeFill="background1" w:themeFillShade="F2"/>
          </w:tcPr>
          <w:p w14:paraId="798BBAB7" w14:textId="77777777" w:rsidR="008A1B9D" w:rsidRPr="00B27343" w:rsidRDefault="008A1B9D" w:rsidP="00A04C7D">
            <w:pPr>
              <w:rPr>
                <w:rFonts w:ascii="Arial" w:hAnsi="Arial" w:cs="Arial"/>
                <w:sz w:val="22"/>
                <w:szCs w:val="22"/>
              </w:rPr>
            </w:pPr>
            <w:r>
              <w:rPr>
                <w:rFonts w:ascii="Arial" w:hAnsi="Arial" w:cs="Arial"/>
                <w:u w:val="single"/>
              </w:rPr>
              <w:br/>
            </w:r>
          </w:p>
          <w:p w14:paraId="04FB0291" w14:textId="77777777" w:rsidR="008A1B9D" w:rsidRDefault="00211E71" w:rsidP="00483D21">
            <w:pPr>
              <w:rPr>
                <w:rFonts w:ascii="Arial" w:hAnsi="Arial" w:cs="Arial"/>
                <w:sz w:val="22"/>
                <w:szCs w:val="22"/>
              </w:rPr>
            </w:pPr>
            <w:r>
              <w:rPr>
                <w:rFonts w:ascii="Arial" w:hAnsi="Arial" w:cs="Arial"/>
                <w:sz w:val="22"/>
                <w:szCs w:val="22"/>
              </w:rPr>
              <w:t xml:space="preserve"> Reflection #1 </w:t>
            </w:r>
          </w:p>
          <w:p w14:paraId="00870069" w14:textId="38A27B28" w:rsidR="00211E71" w:rsidRPr="00483D21" w:rsidRDefault="00211E71" w:rsidP="00483D21">
            <w:pPr>
              <w:rPr>
                <w:rFonts w:ascii="Arial" w:hAnsi="Arial" w:cs="Arial"/>
                <w:sz w:val="22"/>
                <w:szCs w:val="22"/>
              </w:rPr>
            </w:pPr>
            <w:r>
              <w:rPr>
                <w:rFonts w:ascii="Arial" w:hAnsi="Arial" w:cs="Arial"/>
                <w:sz w:val="22"/>
                <w:szCs w:val="22"/>
              </w:rPr>
              <w:t xml:space="preserve"> </w:t>
            </w:r>
          </w:p>
        </w:tc>
      </w:tr>
      <w:tr w:rsidR="008A1B9D" w14:paraId="7DE5DFAD" w14:textId="77777777" w:rsidTr="006F6947">
        <w:trPr>
          <w:trHeight w:val="2241"/>
        </w:trPr>
        <w:tc>
          <w:tcPr>
            <w:tcW w:w="3261" w:type="dxa"/>
          </w:tcPr>
          <w:p w14:paraId="41C3FA81" w14:textId="77777777" w:rsidR="008A1B9D" w:rsidRDefault="008A1B9D" w:rsidP="00A04C7D">
            <w:pPr>
              <w:rPr>
                <w:rFonts w:ascii="Arial" w:hAnsi="Arial" w:cs="Arial"/>
                <w:b/>
                <w:u w:val="single"/>
              </w:rPr>
            </w:pPr>
            <w:r>
              <w:rPr>
                <w:rFonts w:ascii="Arial" w:hAnsi="Arial" w:cs="Arial"/>
                <w:b/>
                <w:u w:val="single"/>
              </w:rPr>
              <w:br/>
            </w:r>
            <w:r w:rsidRPr="002717A6">
              <w:rPr>
                <w:rFonts w:ascii="Arial" w:hAnsi="Arial" w:cs="Arial"/>
                <w:b/>
                <w:u w:val="single"/>
              </w:rPr>
              <w:t xml:space="preserve">WEEK </w:t>
            </w:r>
            <w:r>
              <w:rPr>
                <w:rFonts w:ascii="Arial" w:hAnsi="Arial" w:cs="Arial"/>
                <w:b/>
                <w:u w:val="single"/>
              </w:rPr>
              <w:t>2</w:t>
            </w:r>
          </w:p>
          <w:p w14:paraId="166E00EE" w14:textId="77777777" w:rsidR="008A1B9D" w:rsidRDefault="008A1B9D" w:rsidP="00A04C7D">
            <w:pPr>
              <w:rPr>
                <w:rFonts w:ascii="Arial" w:hAnsi="Arial" w:cs="Arial"/>
                <w:b/>
                <w:u w:val="single"/>
              </w:rPr>
            </w:pPr>
          </w:p>
          <w:p w14:paraId="15266AAD" w14:textId="410A180F" w:rsidR="008A1B9D" w:rsidRPr="00037A38" w:rsidRDefault="00901399" w:rsidP="00A04C7D">
            <w:pPr>
              <w:rPr>
                <w:rFonts w:ascii="Arial" w:hAnsi="Arial" w:cs="Arial"/>
                <w:b/>
                <w:u w:val="single"/>
              </w:rPr>
            </w:pPr>
            <w:r>
              <w:rPr>
                <w:rFonts w:ascii="Arial" w:hAnsi="Arial" w:cs="Arial"/>
                <w:b/>
                <w:color w:val="7030A0"/>
                <w:u w:val="single"/>
              </w:rPr>
              <w:t>Understanding</w:t>
            </w:r>
            <w:r w:rsidR="008A1B9D" w:rsidRPr="00037A38">
              <w:rPr>
                <w:rFonts w:ascii="Arial" w:hAnsi="Arial" w:cs="Arial"/>
                <w:b/>
                <w:color w:val="7030A0"/>
                <w:u w:val="single"/>
              </w:rPr>
              <w:t xml:space="preserve"> Globalization</w:t>
            </w:r>
          </w:p>
        </w:tc>
        <w:tc>
          <w:tcPr>
            <w:tcW w:w="4714" w:type="dxa"/>
          </w:tcPr>
          <w:p w14:paraId="6C8C07AF" w14:textId="4B6A32B8" w:rsidR="00211E71" w:rsidRDefault="008A1B9D" w:rsidP="00A04C7D">
            <w:pPr>
              <w:rPr>
                <w:rFonts w:ascii="Arial" w:hAnsi="Arial" w:cs="Arial"/>
                <w:u w:val="single"/>
              </w:rPr>
            </w:pPr>
            <w:r>
              <w:rPr>
                <w:rFonts w:ascii="Arial" w:hAnsi="Arial" w:cs="Arial"/>
                <w:u w:val="single"/>
              </w:rPr>
              <w:br/>
              <w:t xml:space="preserve">Sept </w:t>
            </w:r>
            <w:r w:rsidR="00483D21">
              <w:rPr>
                <w:rFonts w:ascii="Arial" w:hAnsi="Arial" w:cs="Arial"/>
                <w:u w:val="single"/>
              </w:rPr>
              <w:t>12, 14</w:t>
            </w:r>
          </w:p>
          <w:p w14:paraId="7F656E6E" w14:textId="69C9D469" w:rsidR="00C247FF" w:rsidRPr="00544250" w:rsidRDefault="00C247FF" w:rsidP="00544250">
            <w:pPr>
              <w:rPr>
                <w:rFonts w:ascii="Arial" w:hAnsi="Arial" w:cs="Arial"/>
                <w:sz w:val="22"/>
                <w:szCs w:val="22"/>
              </w:rPr>
            </w:pPr>
          </w:p>
          <w:p w14:paraId="1980F24F" w14:textId="195E02BF" w:rsidR="00C247FF" w:rsidRDefault="00C163AD" w:rsidP="00C247FF">
            <w:pPr>
              <w:pStyle w:val="ListParagraph"/>
              <w:numPr>
                <w:ilvl w:val="0"/>
                <w:numId w:val="20"/>
              </w:numPr>
              <w:rPr>
                <w:rFonts w:ascii="Arial" w:hAnsi="Arial" w:cs="Arial"/>
                <w:sz w:val="22"/>
                <w:szCs w:val="22"/>
              </w:rPr>
            </w:pPr>
            <w:r>
              <w:rPr>
                <w:rFonts w:ascii="Arial" w:hAnsi="Arial" w:cs="Arial"/>
                <w:sz w:val="22"/>
                <w:szCs w:val="22"/>
              </w:rPr>
              <w:t>Theories, Concepts, Debates</w:t>
            </w:r>
          </w:p>
          <w:p w14:paraId="3218AC5F" w14:textId="14369EC8" w:rsidR="006F6947" w:rsidRPr="00C247FF" w:rsidRDefault="006F6947" w:rsidP="00C247FF">
            <w:pPr>
              <w:pStyle w:val="ListParagraph"/>
              <w:numPr>
                <w:ilvl w:val="0"/>
                <w:numId w:val="20"/>
              </w:numPr>
              <w:rPr>
                <w:rFonts w:ascii="Arial" w:hAnsi="Arial" w:cs="Arial"/>
                <w:sz w:val="22"/>
                <w:szCs w:val="22"/>
              </w:rPr>
            </w:pPr>
            <w:r>
              <w:rPr>
                <w:rFonts w:ascii="Arial" w:hAnsi="Arial" w:cs="Arial"/>
                <w:sz w:val="22"/>
                <w:szCs w:val="22"/>
              </w:rPr>
              <w:t>The Challenges of Globalized Education</w:t>
            </w:r>
          </w:p>
          <w:p w14:paraId="373B9ECA" w14:textId="77777777" w:rsidR="008A1B9D" w:rsidRPr="00B076F1" w:rsidRDefault="008A1B9D" w:rsidP="00A04C7D">
            <w:pPr>
              <w:rPr>
                <w:rFonts w:ascii="Arial" w:hAnsi="Arial" w:cs="Arial"/>
              </w:rPr>
            </w:pPr>
          </w:p>
        </w:tc>
        <w:tc>
          <w:tcPr>
            <w:tcW w:w="3185" w:type="dxa"/>
          </w:tcPr>
          <w:p w14:paraId="05478C0B" w14:textId="77777777" w:rsidR="008A1B9D" w:rsidRPr="005941A0" w:rsidRDefault="008A1B9D" w:rsidP="00A04C7D">
            <w:pPr>
              <w:rPr>
                <w:rFonts w:ascii="Arial" w:hAnsi="Arial" w:cs="Arial"/>
                <w:u w:val="single"/>
              </w:rPr>
            </w:pPr>
            <w:r>
              <w:rPr>
                <w:rFonts w:ascii="Arial" w:hAnsi="Arial" w:cs="Arial"/>
                <w:u w:val="single"/>
              </w:rPr>
              <w:br/>
            </w:r>
          </w:p>
          <w:p w14:paraId="24D4419D" w14:textId="4C5B7E3B" w:rsidR="008A1B9D" w:rsidRPr="00121D42" w:rsidRDefault="008A1B9D" w:rsidP="00121D42">
            <w:pPr>
              <w:rPr>
                <w:rFonts w:ascii="Arial" w:hAnsi="Arial" w:cs="Arial"/>
              </w:rPr>
            </w:pPr>
          </w:p>
        </w:tc>
      </w:tr>
      <w:tr w:rsidR="008A1B9D" w:rsidRPr="00B076F1" w14:paraId="73501092" w14:textId="77777777" w:rsidTr="00063E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25"/>
        </w:trPr>
        <w:tc>
          <w:tcPr>
            <w:tcW w:w="3261" w:type="dxa"/>
            <w:tcBorders>
              <w:top w:val="nil"/>
              <w:left w:val="nil"/>
              <w:bottom w:val="nil"/>
              <w:right w:val="nil"/>
            </w:tcBorders>
            <w:shd w:val="clear" w:color="auto" w:fill="F2F2F2" w:themeFill="background1" w:themeFillShade="F2"/>
          </w:tcPr>
          <w:p w14:paraId="76C2E02A" w14:textId="77777777" w:rsidR="008A1B9D" w:rsidRDefault="008A1B9D" w:rsidP="00A04C7D">
            <w:pPr>
              <w:rPr>
                <w:rFonts w:ascii="Arial" w:hAnsi="Arial" w:cs="Arial"/>
                <w:b/>
                <w:u w:val="single"/>
              </w:rPr>
            </w:pPr>
            <w:r>
              <w:rPr>
                <w:rFonts w:ascii="Arial" w:hAnsi="Arial" w:cs="Arial"/>
                <w:b/>
                <w:u w:val="single"/>
              </w:rPr>
              <w:br/>
            </w:r>
            <w:r w:rsidRPr="002717A6">
              <w:rPr>
                <w:rFonts w:ascii="Arial" w:hAnsi="Arial" w:cs="Arial"/>
                <w:b/>
                <w:u w:val="single"/>
              </w:rPr>
              <w:t xml:space="preserve">WEEK </w:t>
            </w:r>
            <w:r>
              <w:rPr>
                <w:rFonts w:ascii="Arial" w:hAnsi="Arial" w:cs="Arial"/>
                <w:b/>
                <w:u w:val="single"/>
              </w:rPr>
              <w:t>3</w:t>
            </w:r>
          </w:p>
          <w:p w14:paraId="2D1E8FE3" w14:textId="77777777" w:rsidR="008A1B9D" w:rsidRDefault="008A1B9D" w:rsidP="00A04C7D">
            <w:pPr>
              <w:rPr>
                <w:rFonts w:ascii="Arial" w:hAnsi="Arial" w:cs="Arial"/>
                <w:b/>
                <w:u w:val="single"/>
              </w:rPr>
            </w:pPr>
          </w:p>
          <w:p w14:paraId="0882CF36" w14:textId="18C473BB" w:rsidR="008A1B9D" w:rsidRPr="00037A38" w:rsidRDefault="00063E32" w:rsidP="00A04C7D">
            <w:pPr>
              <w:rPr>
                <w:rFonts w:ascii="Arial" w:hAnsi="Arial" w:cs="Arial"/>
                <w:b/>
                <w:u w:val="single"/>
              </w:rPr>
            </w:pPr>
            <w:r>
              <w:rPr>
                <w:rFonts w:ascii="Arial" w:hAnsi="Arial" w:cs="Arial"/>
                <w:b/>
                <w:color w:val="7030A0"/>
                <w:u w:val="single"/>
              </w:rPr>
              <w:t>Understanding Globalization and Education</w:t>
            </w:r>
          </w:p>
        </w:tc>
        <w:tc>
          <w:tcPr>
            <w:tcW w:w="4714" w:type="dxa"/>
            <w:tcBorders>
              <w:top w:val="nil"/>
              <w:left w:val="nil"/>
              <w:bottom w:val="nil"/>
              <w:right w:val="nil"/>
            </w:tcBorders>
            <w:shd w:val="clear" w:color="auto" w:fill="F2F2F2" w:themeFill="background1" w:themeFillShade="F2"/>
          </w:tcPr>
          <w:p w14:paraId="1D53F2A2" w14:textId="4EF2C6CD" w:rsidR="008A1B9D" w:rsidRDefault="008A1B9D" w:rsidP="00A04C7D">
            <w:pPr>
              <w:rPr>
                <w:rFonts w:ascii="Arial" w:hAnsi="Arial" w:cs="Arial"/>
                <w:u w:val="single"/>
              </w:rPr>
            </w:pPr>
            <w:r>
              <w:rPr>
                <w:rFonts w:ascii="Arial" w:hAnsi="Arial" w:cs="Arial"/>
                <w:u w:val="single"/>
              </w:rPr>
              <w:br/>
              <w:t xml:space="preserve">Sept </w:t>
            </w:r>
            <w:r w:rsidR="00483D21">
              <w:rPr>
                <w:rFonts w:ascii="Arial" w:hAnsi="Arial" w:cs="Arial"/>
                <w:u w:val="single"/>
              </w:rPr>
              <w:t>19, 21</w:t>
            </w:r>
          </w:p>
          <w:p w14:paraId="52C1828F" w14:textId="77777777" w:rsidR="00544250" w:rsidRPr="005941A0" w:rsidRDefault="00544250" w:rsidP="00A04C7D">
            <w:pPr>
              <w:rPr>
                <w:rFonts w:ascii="Arial" w:hAnsi="Arial" w:cs="Arial"/>
                <w:u w:val="single"/>
              </w:rPr>
            </w:pPr>
          </w:p>
          <w:p w14:paraId="636DC468" w14:textId="3FA17EF2" w:rsidR="00544250" w:rsidRDefault="00544250" w:rsidP="00063E32">
            <w:pPr>
              <w:pStyle w:val="ListParagraph"/>
              <w:numPr>
                <w:ilvl w:val="0"/>
                <w:numId w:val="18"/>
              </w:numPr>
              <w:rPr>
                <w:rFonts w:ascii="Arial" w:hAnsi="Arial" w:cs="Arial"/>
                <w:sz w:val="22"/>
                <w:szCs w:val="22"/>
              </w:rPr>
            </w:pPr>
            <w:r>
              <w:rPr>
                <w:rFonts w:ascii="Arial" w:hAnsi="Arial" w:cs="Arial"/>
                <w:sz w:val="22"/>
                <w:szCs w:val="22"/>
              </w:rPr>
              <w:t>Class Forum Discussion</w:t>
            </w:r>
          </w:p>
          <w:p w14:paraId="1FD81E2B" w14:textId="022D0188" w:rsidR="00063E32" w:rsidRDefault="00063E32" w:rsidP="00063E32">
            <w:pPr>
              <w:pStyle w:val="ListParagraph"/>
              <w:numPr>
                <w:ilvl w:val="0"/>
                <w:numId w:val="18"/>
              </w:numPr>
              <w:rPr>
                <w:rFonts w:ascii="Arial" w:hAnsi="Arial" w:cs="Arial"/>
                <w:sz w:val="22"/>
                <w:szCs w:val="22"/>
              </w:rPr>
            </w:pPr>
            <w:r w:rsidRPr="00C247FF">
              <w:rPr>
                <w:rFonts w:ascii="Arial" w:hAnsi="Arial" w:cs="Arial"/>
                <w:sz w:val="22"/>
                <w:szCs w:val="22"/>
              </w:rPr>
              <w:t>The Knowledge Economy, the Knowledge</w:t>
            </w:r>
            <w:r>
              <w:rPr>
                <w:rFonts w:ascii="Arial" w:hAnsi="Arial" w:cs="Arial"/>
                <w:sz w:val="22"/>
                <w:szCs w:val="22"/>
              </w:rPr>
              <w:t xml:space="preserve"> Society</w:t>
            </w:r>
          </w:p>
          <w:p w14:paraId="13A07EC6" w14:textId="722CC05F" w:rsidR="00063E32" w:rsidRDefault="00063E32" w:rsidP="00063E32">
            <w:pPr>
              <w:pStyle w:val="ListParagraph"/>
              <w:numPr>
                <w:ilvl w:val="0"/>
                <w:numId w:val="18"/>
              </w:numPr>
              <w:rPr>
                <w:rFonts w:ascii="Arial" w:hAnsi="Arial" w:cs="Arial"/>
                <w:sz w:val="22"/>
                <w:szCs w:val="22"/>
              </w:rPr>
            </w:pPr>
            <w:r>
              <w:rPr>
                <w:rFonts w:ascii="Arial" w:hAnsi="Arial" w:cs="Arial"/>
                <w:sz w:val="22"/>
                <w:szCs w:val="22"/>
              </w:rPr>
              <w:t>Global Theories/Education Effects</w:t>
            </w:r>
          </w:p>
          <w:p w14:paraId="42AA71AF" w14:textId="77777777" w:rsidR="00063E32" w:rsidRDefault="00063E32" w:rsidP="00063E32">
            <w:pPr>
              <w:pStyle w:val="ListParagraph"/>
              <w:rPr>
                <w:rFonts w:ascii="Arial" w:hAnsi="Arial" w:cs="Arial"/>
                <w:sz w:val="22"/>
                <w:szCs w:val="22"/>
              </w:rPr>
            </w:pPr>
          </w:p>
          <w:p w14:paraId="71404E5B" w14:textId="29FD0B60" w:rsidR="009E6C99" w:rsidRPr="00063E32" w:rsidRDefault="009E6C99" w:rsidP="00063E32">
            <w:pPr>
              <w:ind w:left="360"/>
              <w:rPr>
                <w:rFonts w:ascii="Arial" w:hAnsi="Arial" w:cs="Arial"/>
                <w:sz w:val="22"/>
                <w:szCs w:val="22"/>
              </w:rPr>
            </w:pPr>
          </w:p>
          <w:p w14:paraId="1C80030C" w14:textId="77777777" w:rsidR="008A1B9D" w:rsidRPr="0088103F" w:rsidRDefault="008A1B9D" w:rsidP="00A04C7D">
            <w:pPr>
              <w:pStyle w:val="ListParagraph"/>
              <w:rPr>
                <w:rFonts w:ascii="Arial" w:hAnsi="Arial" w:cs="Arial"/>
                <w:sz w:val="22"/>
                <w:szCs w:val="22"/>
              </w:rPr>
            </w:pPr>
            <w:r w:rsidRPr="0088103F">
              <w:rPr>
                <w:rFonts w:ascii="Arial" w:hAnsi="Arial" w:cs="Arial"/>
                <w:sz w:val="22"/>
                <w:szCs w:val="22"/>
              </w:rPr>
              <w:br/>
              <w:t xml:space="preserve"> </w:t>
            </w:r>
          </w:p>
          <w:p w14:paraId="7601B0D6" w14:textId="77777777" w:rsidR="008A1B9D" w:rsidRPr="001075C1" w:rsidRDefault="008A1B9D" w:rsidP="00A04C7D">
            <w:pPr>
              <w:pStyle w:val="ListParagraph"/>
              <w:rPr>
                <w:rFonts w:ascii="Arial" w:hAnsi="Arial" w:cs="Arial"/>
                <w:b/>
                <w:sz w:val="22"/>
                <w:szCs w:val="22"/>
              </w:rPr>
            </w:pPr>
            <w:r>
              <w:rPr>
                <w:rFonts w:ascii="Arial" w:hAnsi="Arial" w:cs="Arial"/>
                <w:b/>
                <w:sz w:val="20"/>
                <w:szCs w:val="20"/>
              </w:rPr>
              <w:br/>
            </w:r>
          </w:p>
        </w:tc>
        <w:tc>
          <w:tcPr>
            <w:tcW w:w="3185" w:type="dxa"/>
            <w:tcBorders>
              <w:top w:val="nil"/>
              <w:left w:val="nil"/>
              <w:bottom w:val="nil"/>
              <w:right w:val="nil"/>
            </w:tcBorders>
            <w:shd w:val="clear" w:color="auto" w:fill="F2F2F2" w:themeFill="background1" w:themeFillShade="F2"/>
          </w:tcPr>
          <w:p w14:paraId="39E9EB8B" w14:textId="77777777" w:rsidR="008A1B9D" w:rsidRPr="005941A0" w:rsidRDefault="008A1B9D" w:rsidP="00A04C7D">
            <w:pPr>
              <w:rPr>
                <w:rFonts w:ascii="Arial" w:hAnsi="Arial" w:cs="Arial"/>
                <w:u w:val="single"/>
              </w:rPr>
            </w:pPr>
            <w:r>
              <w:rPr>
                <w:rFonts w:ascii="Arial" w:hAnsi="Arial" w:cs="Arial"/>
                <w:u w:val="single"/>
              </w:rPr>
              <w:br/>
            </w:r>
          </w:p>
          <w:p w14:paraId="5DFDF941" w14:textId="11FCF845" w:rsidR="004D7C08" w:rsidRPr="005C6D79" w:rsidRDefault="004D7C08" w:rsidP="00544250">
            <w:pPr>
              <w:rPr>
                <w:rFonts w:ascii="Arial" w:hAnsi="Arial" w:cs="Arial"/>
              </w:rPr>
            </w:pPr>
          </w:p>
        </w:tc>
      </w:tr>
      <w:tr w:rsidR="008A1B9D" w:rsidRPr="00B076F1" w14:paraId="496AA7EC" w14:textId="77777777" w:rsidTr="009026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4"/>
        </w:trPr>
        <w:tc>
          <w:tcPr>
            <w:tcW w:w="3261" w:type="dxa"/>
            <w:tcBorders>
              <w:top w:val="nil"/>
              <w:left w:val="nil"/>
              <w:bottom w:val="nil"/>
              <w:right w:val="nil"/>
            </w:tcBorders>
          </w:tcPr>
          <w:p w14:paraId="6198A8B3" w14:textId="77777777" w:rsidR="008A1B9D" w:rsidRDefault="008A1B9D" w:rsidP="00A04C7D">
            <w:pPr>
              <w:rPr>
                <w:rFonts w:ascii="Arial" w:hAnsi="Arial" w:cs="Arial"/>
                <w:b/>
                <w:u w:val="single"/>
              </w:rPr>
            </w:pPr>
            <w:r>
              <w:rPr>
                <w:rFonts w:ascii="Arial" w:hAnsi="Arial" w:cs="Arial"/>
                <w:b/>
                <w:u w:val="single"/>
              </w:rPr>
              <w:br/>
            </w:r>
            <w:r w:rsidRPr="002717A6">
              <w:rPr>
                <w:rFonts w:ascii="Arial" w:hAnsi="Arial" w:cs="Arial"/>
                <w:b/>
                <w:u w:val="single"/>
              </w:rPr>
              <w:t xml:space="preserve">WEEK </w:t>
            </w:r>
            <w:r>
              <w:rPr>
                <w:rFonts w:ascii="Arial" w:hAnsi="Arial" w:cs="Arial"/>
                <w:b/>
                <w:u w:val="single"/>
              </w:rPr>
              <w:t>4</w:t>
            </w:r>
          </w:p>
          <w:p w14:paraId="388CB804" w14:textId="77777777" w:rsidR="008A1B9D" w:rsidRDefault="008A1B9D" w:rsidP="00A04C7D">
            <w:pPr>
              <w:rPr>
                <w:rFonts w:ascii="Arial" w:hAnsi="Arial" w:cs="Arial"/>
                <w:b/>
                <w:u w:val="single"/>
              </w:rPr>
            </w:pPr>
          </w:p>
          <w:p w14:paraId="097C34E4" w14:textId="2D6E32A2" w:rsidR="008A1B9D" w:rsidRPr="00037A38" w:rsidRDefault="00483D21" w:rsidP="00A04C7D">
            <w:pPr>
              <w:rPr>
                <w:rFonts w:ascii="Arial" w:hAnsi="Arial" w:cs="Arial"/>
                <w:b/>
                <w:color w:val="7030A0"/>
                <w:u w:val="single"/>
              </w:rPr>
            </w:pPr>
            <w:r>
              <w:rPr>
                <w:rFonts w:ascii="Arial" w:hAnsi="Arial" w:cs="Arial"/>
                <w:b/>
                <w:color w:val="7030A0"/>
                <w:u w:val="single"/>
              </w:rPr>
              <w:t>Reading the Globe</w:t>
            </w:r>
            <w:r w:rsidR="008A1B9D" w:rsidRPr="00037A38">
              <w:rPr>
                <w:rFonts w:ascii="Arial" w:hAnsi="Arial" w:cs="Arial"/>
                <w:b/>
                <w:color w:val="7030A0"/>
                <w:u w:val="single"/>
              </w:rPr>
              <w:t xml:space="preserve">: </w:t>
            </w:r>
            <w:r>
              <w:rPr>
                <w:rFonts w:ascii="Arial" w:hAnsi="Arial" w:cs="Arial"/>
                <w:b/>
                <w:color w:val="7030A0"/>
                <w:u w:val="single"/>
              </w:rPr>
              <w:t>Power</w:t>
            </w:r>
          </w:p>
          <w:p w14:paraId="7D05D495" w14:textId="1F3D4A27" w:rsidR="008A1B9D" w:rsidRPr="00483D21" w:rsidRDefault="008A1B9D" w:rsidP="00483D21">
            <w:pPr>
              <w:rPr>
                <w:rFonts w:ascii="Arial" w:hAnsi="Arial" w:cs="Arial"/>
                <w:b/>
                <w:u w:val="single"/>
              </w:rPr>
            </w:pPr>
          </w:p>
        </w:tc>
        <w:tc>
          <w:tcPr>
            <w:tcW w:w="4714" w:type="dxa"/>
            <w:tcBorders>
              <w:top w:val="nil"/>
              <w:left w:val="nil"/>
              <w:bottom w:val="nil"/>
              <w:right w:val="nil"/>
            </w:tcBorders>
          </w:tcPr>
          <w:p w14:paraId="63B95C73" w14:textId="7F8D59F3" w:rsidR="008A1B9D" w:rsidRDefault="008A1B9D" w:rsidP="00A04C7D">
            <w:pPr>
              <w:rPr>
                <w:rFonts w:ascii="Arial" w:hAnsi="Arial" w:cs="Arial"/>
                <w:u w:val="single"/>
              </w:rPr>
            </w:pPr>
            <w:r>
              <w:rPr>
                <w:rFonts w:ascii="Arial" w:hAnsi="Arial" w:cs="Arial"/>
                <w:u w:val="single"/>
              </w:rPr>
              <w:br/>
              <w:t xml:space="preserve">Sept </w:t>
            </w:r>
            <w:r w:rsidR="00483D21">
              <w:rPr>
                <w:rFonts w:ascii="Arial" w:hAnsi="Arial" w:cs="Arial"/>
                <w:u w:val="single"/>
              </w:rPr>
              <w:t>26, 28</w:t>
            </w:r>
          </w:p>
          <w:p w14:paraId="6CC0C625" w14:textId="77777777" w:rsidR="00544250" w:rsidRPr="00766EE0" w:rsidRDefault="00544250" w:rsidP="00A04C7D">
            <w:pPr>
              <w:rPr>
                <w:rFonts w:ascii="Arial" w:hAnsi="Arial" w:cs="Arial"/>
                <w:u w:val="single"/>
              </w:rPr>
            </w:pPr>
          </w:p>
          <w:p w14:paraId="20C883CB" w14:textId="7603C5E0" w:rsidR="00544250" w:rsidRDefault="008A1B9D" w:rsidP="00A04C7D">
            <w:pPr>
              <w:pStyle w:val="ListParagraph"/>
              <w:numPr>
                <w:ilvl w:val="0"/>
                <w:numId w:val="20"/>
              </w:numPr>
              <w:rPr>
                <w:rFonts w:ascii="Arial" w:hAnsi="Arial" w:cs="Arial"/>
                <w:sz w:val="22"/>
                <w:szCs w:val="22"/>
              </w:rPr>
            </w:pPr>
            <w:r>
              <w:rPr>
                <w:rFonts w:ascii="Arial" w:hAnsi="Arial" w:cs="Arial"/>
                <w:sz w:val="22"/>
                <w:szCs w:val="22"/>
              </w:rPr>
              <w:t xml:space="preserve"> </w:t>
            </w:r>
            <w:r w:rsidR="00544250">
              <w:rPr>
                <w:rFonts w:ascii="Arial" w:hAnsi="Arial" w:cs="Arial"/>
                <w:sz w:val="22"/>
                <w:szCs w:val="22"/>
              </w:rPr>
              <w:t>Class Forum Discussion</w:t>
            </w:r>
          </w:p>
          <w:p w14:paraId="591C9F96" w14:textId="6A9EE658" w:rsidR="008A1B9D" w:rsidRDefault="00132837" w:rsidP="00A04C7D">
            <w:pPr>
              <w:pStyle w:val="ListParagraph"/>
              <w:numPr>
                <w:ilvl w:val="0"/>
                <w:numId w:val="20"/>
              </w:numPr>
              <w:rPr>
                <w:rFonts w:ascii="Arial" w:hAnsi="Arial" w:cs="Arial"/>
                <w:sz w:val="22"/>
                <w:szCs w:val="22"/>
              </w:rPr>
            </w:pPr>
            <w:r>
              <w:rPr>
                <w:rFonts w:ascii="Arial" w:hAnsi="Arial" w:cs="Arial"/>
                <w:sz w:val="22"/>
                <w:szCs w:val="22"/>
              </w:rPr>
              <w:t>Anal</w:t>
            </w:r>
            <w:r w:rsidR="00510645">
              <w:rPr>
                <w:rFonts w:ascii="Arial" w:hAnsi="Arial" w:cs="Arial"/>
                <w:sz w:val="22"/>
                <w:szCs w:val="22"/>
              </w:rPr>
              <w:t>y</w:t>
            </w:r>
            <w:r w:rsidR="00063E32">
              <w:rPr>
                <w:rFonts w:ascii="Arial" w:hAnsi="Arial" w:cs="Arial"/>
                <w:sz w:val="22"/>
                <w:szCs w:val="22"/>
              </w:rPr>
              <w:t>z</w:t>
            </w:r>
            <w:r>
              <w:rPr>
                <w:rFonts w:ascii="Arial" w:hAnsi="Arial" w:cs="Arial"/>
                <w:sz w:val="22"/>
                <w:szCs w:val="22"/>
              </w:rPr>
              <w:t xml:space="preserve">ing Power </w:t>
            </w:r>
            <w:r w:rsidR="00C247FF">
              <w:rPr>
                <w:rFonts w:ascii="Arial" w:hAnsi="Arial" w:cs="Arial"/>
                <w:sz w:val="22"/>
                <w:szCs w:val="22"/>
              </w:rPr>
              <w:t xml:space="preserve">in </w:t>
            </w:r>
            <w:r>
              <w:rPr>
                <w:rFonts w:ascii="Arial" w:hAnsi="Arial" w:cs="Arial"/>
                <w:sz w:val="22"/>
                <w:szCs w:val="22"/>
              </w:rPr>
              <w:t>multi-scalar modalities</w:t>
            </w:r>
          </w:p>
          <w:p w14:paraId="3A232857" w14:textId="6CF7B51A" w:rsidR="008A1B9D" w:rsidRDefault="00483D21" w:rsidP="00A04C7D">
            <w:pPr>
              <w:pStyle w:val="ListParagraph"/>
              <w:numPr>
                <w:ilvl w:val="0"/>
                <w:numId w:val="20"/>
              </w:numPr>
              <w:rPr>
                <w:rFonts w:ascii="Arial" w:hAnsi="Arial" w:cs="Arial"/>
                <w:sz w:val="22"/>
                <w:szCs w:val="22"/>
              </w:rPr>
            </w:pPr>
            <w:r>
              <w:rPr>
                <w:rFonts w:ascii="Arial" w:hAnsi="Arial" w:cs="Arial"/>
                <w:sz w:val="22"/>
                <w:szCs w:val="22"/>
              </w:rPr>
              <w:t>The Power</w:t>
            </w:r>
            <w:r w:rsidR="00063E32">
              <w:rPr>
                <w:rFonts w:ascii="Arial" w:hAnsi="Arial" w:cs="Arial"/>
                <w:sz w:val="22"/>
                <w:szCs w:val="22"/>
              </w:rPr>
              <w:t xml:space="preserve"> </w:t>
            </w:r>
            <w:r>
              <w:rPr>
                <w:rFonts w:ascii="Arial" w:hAnsi="Arial" w:cs="Arial"/>
                <w:sz w:val="22"/>
                <w:szCs w:val="22"/>
              </w:rPr>
              <w:t>Cube</w:t>
            </w:r>
          </w:p>
          <w:p w14:paraId="71CF6C31" w14:textId="77777777" w:rsidR="008A1B9D" w:rsidRDefault="008A1B9D" w:rsidP="00A04C7D">
            <w:pPr>
              <w:pStyle w:val="ListParagraph"/>
              <w:rPr>
                <w:rFonts w:ascii="Arial" w:hAnsi="Arial" w:cs="Arial"/>
                <w:sz w:val="22"/>
                <w:szCs w:val="22"/>
              </w:rPr>
            </w:pPr>
          </w:p>
          <w:p w14:paraId="06D1364B" w14:textId="77777777" w:rsidR="008A1B9D" w:rsidRPr="0048693C" w:rsidRDefault="008A1B9D" w:rsidP="0048693C">
            <w:pPr>
              <w:rPr>
                <w:rFonts w:ascii="Arial" w:hAnsi="Arial" w:cs="Arial"/>
                <w:sz w:val="22"/>
                <w:szCs w:val="22"/>
              </w:rPr>
            </w:pPr>
            <w:r w:rsidRPr="0048693C">
              <w:rPr>
                <w:rFonts w:ascii="Arial" w:hAnsi="Arial" w:cs="Arial"/>
                <w:sz w:val="22"/>
                <w:szCs w:val="22"/>
              </w:rPr>
              <w:br/>
            </w:r>
          </w:p>
        </w:tc>
        <w:tc>
          <w:tcPr>
            <w:tcW w:w="3185" w:type="dxa"/>
            <w:tcBorders>
              <w:top w:val="nil"/>
              <w:left w:val="nil"/>
              <w:bottom w:val="nil"/>
              <w:right w:val="nil"/>
            </w:tcBorders>
          </w:tcPr>
          <w:p w14:paraId="231C86DB" w14:textId="77777777" w:rsidR="008A1B9D" w:rsidRPr="00766EE0" w:rsidRDefault="008A1B9D" w:rsidP="00A04C7D">
            <w:pPr>
              <w:rPr>
                <w:rFonts w:ascii="Arial" w:hAnsi="Arial" w:cs="Arial"/>
                <w:u w:val="single"/>
              </w:rPr>
            </w:pPr>
            <w:r>
              <w:rPr>
                <w:rFonts w:ascii="Arial" w:hAnsi="Arial" w:cs="Arial"/>
                <w:u w:val="single"/>
              </w:rPr>
              <w:br/>
            </w:r>
          </w:p>
          <w:p w14:paraId="186E4E76" w14:textId="09CB29A0" w:rsidR="008A1B9D" w:rsidRPr="004D7C08" w:rsidRDefault="004D7C08" w:rsidP="004D7C08">
            <w:pPr>
              <w:rPr>
                <w:rFonts w:ascii="Arial" w:hAnsi="Arial" w:cs="Arial"/>
                <w:sz w:val="22"/>
                <w:szCs w:val="22"/>
              </w:rPr>
            </w:pPr>
            <w:r>
              <w:rPr>
                <w:rFonts w:ascii="Arial" w:hAnsi="Arial" w:cs="Arial"/>
                <w:sz w:val="22"/>
                <w:szCs w:val="22"/>
              </w:rPr>
              <w:t xml:space="preserve">   </w:t>
            </w:r>
          </w:p>
          <w:p w14:paraId="5AC4C29B" w14:textId="5DFC4BEB" w:rsidR="008A1B9D" w:rsidRPr="00C163AD" w:rsidRDefault="00C163AD" w:rsidP="00C163AD">
            <w:pPr>
              <w:rPr>
                <w:rFonts w:ascii="Arial" w:hAnsi="Arial" w:cs="Arial"/>
                <w:sz w:val="22"/>
                <w:szCs w:val="22"/>
              </w:rPr>
            </w:pPr>
            <w:r>
              <w:rPr>
                <w:rFonts w:ascii="Arial" w:hAnsi="Arial" w:cs="Arial"/>
                <w:sz w:val="22"/>
                <w:szCs w:val="22"/>
              </w:rPr>
              <w:t xml:space="preserve"> </w:t>
            </w:r>
            <w:r w:rsidR="00544250" w:rsidRPr="00C163AD">
              <w:rPr>
                <w:rFonts w:ascii="Arial" w:hAnsi="Arial" w:cs="Arial"/>
                <w:sz w:val="22"/>
                <w:szCs w:val="22"/>
              </w:rPr>
              <w:t xml:space="preserve">Reflection </w:t>
            </w:r>
            <w:r w:rsidR="00902671" w:rsidRPr="00C163AD">
              <w:rPr>
                <w:rFonts w:ascii="Arial" w:hAnsi="Arial" w:cs="Arial"/>
                <w:sz w:val="22"/>
                <w:szCs w:val="22"/>
              </w:rPr>
              <w:t xml:space="preserve">#2 </w:t>
            </w:r>
          </w:p>
        </w:tc>
      </w:tr>
      <w:tr w:rsidR="008A1B9D" w:rsidRPr="00B076F1" w14:paraId="5BD54489" w14:textId="77777777" w:rsidTr="009026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78"/>
        </w:trPr>
        <w:tc>
          <w:tcPr>
            <w:tcW w:w="3261" w:type="dxa"/>
            <w:tcBorders>
              <w:top w:val="nil"/>
              <w:left w:val="nil"/>
              <w:bottom w:val="nil"/>
              <w:right w:val="nil"/>
            </w:tcBorders>
            <w:shd w:val="clear" w:color="auto" w:fill="F2F2F2" w:themeFill="background1" w:themeFillShade="F2"/>
          </w:tcPr>
          <w:p w14:paraId="1BB8ECFE" w14:textId="77777777" w:rsidR="008A1B9D" w:rsidRDefault="008A1B9D" w:rsidP="00A04C7D">
            <w:pPr>
              <w:rPr>
                <w:rFonts w:ascii="Arial" w:hAnsi="Arial" w:cs="Arial"/>
                <w:b/>
                <w:u w:val="single"/>
              </w:rPr>
            </w:pPr>
            <w:r>
              <w:rPr>
                <w:rFonts w:ascii="Arial" w:hAnsi="Arial" w:cs="Arial"/>
                <w:b/>
                <w:u w:val="single"/>
              </w:rPr>
              <w:lastRenderedPageBreak/>
              <w:br/>
            </w:r>
            <w:r w:rsidRPr="002717A6">
              <w:rPr>
                <w:rFonts w:ascii="Arial" w:hAnsi="Arial" w:cs="Arial"/>
                <w:b/>
                <w:u w:val="single"/>
              </w:rPr>
              <w:t xml:space="preserve">WEEK </w:t>
            </w:r>
            <w:r>
              <w:rPr>
                <w:rFonts w:ascii="Arial" w:hAnsi="Arial" w:cs="Arial"/>
                <w:b/>
                <w:u w:val="single"/>
              </w:rPr>
              <w:t>5</w:t>
            </w:r>
          </w:p>
          <w:p w14:paraId="78F3244F" w14:textId="590F23F4" w:rsidR="00D2012F" w:rsidRDefault="00510645" w:rsidP="00D2012F">
            <w:pPr>
              <w:rPr>
                <w:rFonts w:ascii="Arial" w:hAnsi="Arial" w:cs="Arial"/>
                <w:b/>
                <w:color w:val="7030A0"/>
                <w:u w:val="single"/>
              </w:rPr>
            </w:pPr>
            <w:r>
              <w:rPr>
                <w:rFonts w:ascii="Arial" w:hAnsi="Arial" w:cs="Arial"/>
                <w:b/>
                <w:color w:val="7030A0"/>
                <w:u w:val="single"/>
              </w:rPr>
              <w:t>Reading the Globe: Power</w:t>
            </w:r>
          </w:p>
          <w:p w14:paraId="78128AA0" w14:textId="77777777" w:rsidR="00D2012F" w:rsidRDefault="00D2012F" w:rsidP="00D2012F">
            <w:pPr>
              <w:rPr>
                <w:rFonts w:ascii="Arial" w:hAnsi="Arial" w:cs="Arial"/>
                <w:b/>
                <w:color w:val="7030A0"/>
                <w:u w:val="single"/>
              </w:rPr>
            </w:pPr>
          </w:p>
          <w:p w14:paraId="5DE15932" w14:textId="77777777" w:rsidR="00D2012F" w:rsidRDefault="00D2012F" w:rsidP="00D2012F">
            <w:pPr>
              <w:rPr>
                <w:rFonts w:ascii="Arial" w:hAnsi="Arial" w:cs="Arial"/>
                <w:b/>
                <w:color w:val="7030A0"/>
                <w:u w:val="single"/>
              </w:rPr>
            </w:pPr>
          </w:p>
          <w:p w14:paraId="71F6D31A" w14:textId="77777777" w:rsidR="00D2012F" w:rsidRDefault="00D2012F" w:rsidP="00D2012F">
            <w:pPr>
              <w:rPr>
                <w:rFonts w:ascii="Arial" w:hAnsi="Arial" w:cs="Arial"/>
                <w:b/>
                <w:color w:val="7030A0"/>
                <w:u w:val="single"/>
              </w:rPr>
            </w:pPr>
          </w:p>
          <w:p w14:paraId="122A6174" w14:textId="77777777" w:rsidR="00D2012F" w:rsidRDefault="00D2012F" w:rsidP="00D2012F">
            <w:pPr>
              <w:rPr>
                <w:rFonts w:ascii="Arial" w:hAnsi="Arial" w:cs="Arial"/>
                <w:b/>
                <w:color w:val="7030A0"/>
                <w:u w:val="single"/>
              </w:rPr>
            </w:pPr>
          </w:p>
          <w:p w14:paraId="1A4AC6B2" w14:textId="77777777" w:rsidR="00C163AD" w:rsidRDefault="00C163AD" w:rsidP="00D2012F">
            <w:pPr>
              <w:rPr>
                <w:rFonts w:ascii="Arial" w:hAnsi="Arial" w:cs="Arial"/>
                <w:b/>
                <w:color w:val="7030A0"/>
                <w:u w:val="single"/>
              </w:rPr>
            </w:pPr>
          </w:p>
          <w:p w14:paraId="5821B374" w14:textId="77777777" w:rsidR="0009691A" w:rsidRDefault="0009691A" w:rsidP="00D2012F">
            <w:pPr>
              <w:rPr>
                <w:rFonts w:ascii="Arial" w:hAnsi="Arial" w:cs="Arial"/>
                <w:b/>
                <w:u w:val="single"/>
              </w:rPr>
            </w:pPr>
          </w:p>
          <w:p w14:paraId="7D9F4B58" w14:textId="41E06223" w:rsidR="00D2012F" w:rsidRDefault="00D2012F" w:rsidP="00D2012F">
            <w:pPr>
              <w:rPr>
                <w:rFonts w:ascii="Arial" w:hAnsi="Arial" w:cs="Arial"/>
                <w:b/>
                <w:u w:val="single"/>
              </w:rPr>
            </w:pPr>
            <w:r w:rsidRPr="002717A6">
              <w:rPr>
                <w:rFonts w:ascii="Arial" w:hAnsi="Arial" w:cs="Arial"/>
                <w:b/>
                <w:u w:val="single"/>
              </w:rPr>
              <w:t xml:space="preserve">WEEK </w:t>
            </w:r>
            <w:r>
              <w:rPr>
                <w:rFonts w:ascii="Arial" w:hAnsi="Arial" w:cs="Arial"/>
                <w:b/>
                <w:u w:val="single"/>
              </w:rPr>
              <w:t>6</w:t>
            </w:r>
          </w:p>
          <w:p w14:paraId="631A60C8" w14:textId="77777777" w:rsidR="00D2012F" w:rsidRPr="00037A38" w:rsidRDefault="00D2012F" w:rsidP="00D2012F">
            <w:pPr>
              <w:rPr>
                <w:rFonts w:ascii="Arial" w:hAnsi="Arial" w:cs="Arial"/>
                <w:b/>
                <w:color w:val="7030A0"/>
                <w:u w:val="single"/>
              </w:rPr>
            </w:pPr>
            <w:r w:rsidRPr="00037A38">
              <w:rPr>
                <w:rFonts w:ascii="Arial" w:hAnsi="Arial" w:cs="Arial"/>
                <w:b/>
                <w:color w:val="7030A0"/>
                <w:u w:val="single"/>
              </w:rPr>
              <w:t xml:space="preserve">Education </w:t>
            </w:r>
            <w:r>
              <w:rPr>
                <w:rFonts w:ascii="Arial" w:hAnsi="Arial" w:cs="Arial"/>
                <w:b/>
                <w:color w:val="7030A0"/>
                <w:u w:val="single"/>
              </w:rPr>
              <w:t>and International Development</w:t>
            </w:r>
            <w:r w:rsidRPr="00037A38">
              <w:rPr>
                <w:rFonts w:ascii="Arial" w:hAnsi="Arial" w:cs="Arial"/>
                <w:b/>
                <w:color w:val="7030A0"/>
                <w:u w:val="single"/>
              </w:rPr>
              <w:t xml:space="preserve">: </w:t>
            </w:r>
          </w:p>
          <w:p w14:paraId="642D7818" w14:textId="05FFD591" w:rsidR="008A1B9D" w:rsidRPr="002717A6" w:rsidRDefault="005C6D79" w:rsidP="00A04C7D">
            <w:pPr>
              <w:rPr>
                <w:rFonts w:ascii="Arial" w:hAnsi="Arial" w:cs="Arial"/>
                <w:b/>
                <w:u w:val="single"/>
              </w:rPr>
            </w:pPr>
            <w:r w:rsidRPr="006245E6">
              <w:rPr>
                <w:rFonts w:ascii="Arial" w:hAnsi="Arial" w:cs="Arial"/>
                <w:b/>
                <w:color w:val="7030A0"/>
                <w:u w:val="single"/>
              </w:rPr>
              <w:t>Development</w:t>
            </w:r>
          </w:p>
        </w:tc>
        <w:tc>
          <w:tcPr>
            <w:tcW w:w="4714" w:type="dxa"/>
            <w:tcBorders>
              <w:top w:val="nil"/>
              <w:left w:val="nil"/>
              <w:bottom w:val="nil"/>
              <w:right w:val="nil"/>
            </w:tcBorders>
            <w:shd w:val="clear" w:color="auto" w:fill="F2F2F2" w:themeFill="background1" w:themeFillShade="F2"/>
          </w:tcPr>
          <w:p w14:paraId="3F650CA8" w14:textId="57229C86" w:rsidR="008A1B9D" w:rsidRPr="005941A0" w:rsidRDefault="008A1B9D" w:rsidP="00A04C7D">
            <w:pPr>
              <w:rPr>
                <w:rFonts w:ascii="Arial" w:hAnsi="Arial" w:cs="Arial"/>
                <w:u w:val="single"/>
              </w:rPr>
            </w:pPr>
            <w:r>
              <w:rPr>
                <w:rFonts w:ascii="Arial" w:hAnsi="Arial" w:cs="Arial"/>
                <w:u w:val="single"/>
              </w:rPr>
              <w:br/>
              <w:t xml:space="preserve">Oct </w:t>
            </w:r>
            <w:r w:rsidR="00483D21">
              <w:rPr>
                <w:rFonts w:ascii="Arial" w:hAnsi="Arial" w:cs="Arial"/>
                <w:u w:val="single"/>
              </w:rPr>
              <w:t>3, 5</w:t>
            </w:r>
          </w:p>
          <w:p w14:paraId="490FC2CE" w14:textId="3FBF071C" w:rsidR="00544250" w:rsidRDefault="00544250" w:rsidP="00A04C7D">
            <w:pPr>
              <w:pStyle w:val="ListParagraph"/>
              <w:numPr>
                <w:ilvl w:val="0"/>
                <w:numId w:val="20"/>
              </w:numPr>
              <w:rPr>
                <w:rFonts w:ascii="Arial" w:hAnsi="Arial" w:cs="Arial"/>
                <w:sz w:val="22"/>
                <w:szCs w:val="22"/>
              </w:rPr>
            </w:pPr>
            <w:r>
              <w:rPr>
                <w:rFonts w:ascii="Arial" w:hAnsi="Arial" w:cs="Arial"/>
                <w:sz w:val="22"/>
                <w:szCs w:val="22"/>
              </w:rPr>
              <w:t>Class Forum Discussion</w:t>
            </w:r>
          </w:p>
          <w:p w14:paraId="2924BA37" w14:textId="1E02BAB5" w:rsidR="00C247FF" w:rsidRPr="00544250" w:rsidRDefault="00544250" w:rsidP="00544250">
            <w:pPr>
              <w:pStyle w:val="ListParagraph"/>
              <w:numPr>
                <w:ilvl w:val="0"/>
                <w:numId w:val="20"/>
              </w:numPr>
              <w:rPr>
                <w:rFonts w:ascii="Arial" w:hAnsi="Arial" w:cs="Arial"/>
                <w:sz w:val="22"/>
                <w:szCs w:val="22"/>
              </w:rPr>
            </w:pPr>
            <w:r>
              <w:rPr>
                <w:rFonts w:ascii="Arial" w:hAnsi="Arial" w:cs="Arial"/>
                <w:sz w:val="22"/>
                <w:szCs w:val="22"/>
              </w:rPr>
              <w:t>W</w:t>
            </w:r>
            <w:r w:rsidR="00C247FF">
              <w:rPr>
                <w:rFonts w:ascii="Arial" w:hAnsi="Arial" w:cs="Arial"/>
                <w:sz w:val="22"/>
                <w:szCs w:val="22"/>
              </w:rPr>
              <w:t>orkshop: Education as a Global Concern</w:t>
            </w:r>
          </w:p>
          <w:p w14:paraId="4C846DE1" w14:textId="129840B8" w:rsidR="009E6C99" w:rsidRDefault="009E6C99" w:rsidP="009E6C99">
            <w:pPr>
              <w:pStyle w:val="ListParagraph"/>
              <w:rPr>
                <w:rFonts w:ascii="Arial" w:hAnsi="Arial" w:cs="Arial"/>
                <w:sz w:val="22"/>
                <w:szCs w:val="22"/>
              </w:rPr>
            </w:pPr>
          </w:p>
          <w:p w14:paraId="75F79BBF" w14:textId="77777777" w:rsidR="00510645" w:rsidRDefault="00510645" w:rsidP="009E6C99">
            <w:pPr>
              <w:pStyle w:val="ListParagraph"/>
              <w:rPr>
                <w:rFonts w:ascii="Arial" w:hAnsi="Arial" w:cs="Arial"/>
                <w:sz w:val="22"/>
                <w:szCs w:val="22"/>
              </w:rPr>
            </w:pPr>
          </w:p>
          <w:p w14:paraId="4791A072" w14:textId="77777777" w:rsidR="00C163AD" w:rsidRDefault="00C163AD" w:rsidP="00D2012F">
            <w:pPr>
              <w:rPr>
                <w:rFonts w:ascii="Arial" w:hAnsi="Arial" w:cs="Arial"/>
                <w:u w:val="single"/>
              </w:rPr>
            </w:pPr>
          </w:p>
          <w:p w14:paraId="3FABFC0C" w14:textId="61BFB61A" w:rsidR="00D2012F" w:rsidRDefault="00D2012F" w:rsidP="00D2012F">
            <w:pPr>
              <w:rPr>
                <w:rFonts w:ascii="Arial" w:hAnsi="Arial" w:cs="Arial"/>
                <w:u w:val="single"/>
              </w:rPr>
            </w:pPr>
            <w:r w:rsidRPr="00766EE0">
              <w:rPr>
                <w:rFonts w:ascii="Arial" w:hAnsi="Arial" w:cs="Arial"/>
                <w:u w:val="single"/>
              </w:rPr>
              <w:t>Oct</w:t>
            </w:r>
            <w:r>
              <w:rPr>
                <w:rFonts w:ascii="Arial" w:hAnsi="Arial" w:cs="Arial"/>
                <w:u w:val="single"/>
              </w:rPr>
              <w:t xml:space="preserve"> 10, 12  IRT (Oct 12, 13)</w:t>
            </w:r>
          </w:p>
          <w:p w14:paraId="43F13EC9" w14:textId="77777777" w:rsidR="00D2012F" w:rsidRPr="009849EC" w:rsidRDefault="00D2012F" w:rsidP="00D2012F">
            <w:pPr>
              <w:rPr>
                <w:rFonts w:ascii="Arial" w:hAnsi="Arial" w:cs="Arial"/>
                <w:u w:val="single"/>
              </w:rPr>
            </w:pPr>
          </w:p>
          <w:p w14:paraId="5994FCC4" w14:textId="192BEE38" w:rsidR="00510645" w:rsidRPr="00510645" w:rsidRDefault="00510645" w:rsidP="00510645">
            <w:pPr>
              <w:pStyle w:val="ListParagraph"/>
              <w:numPr>
                <w:ilvl w:val="0"/>
                <w:numId w:val="20"/>
              </w:numPr>
              <w:rPr>
                <w:rFonts w:ascii="Arial" w:hAnsi="Arial" w:cs="Arial"/>
                <w:sz w:val="22"/>
                <w:szCs w:val="22"/>
              </w:rPr>
            </w:pPr>
            <w:r>
              <w:rPr>
                <w:rFonts w:ascii="Arial" w:hAnsi="Arial" w:cs="Arial"/>
                <w:sz w:val="22"/>
                <w:szCs w:val="22"/>
              </w:rPr>
              <w:t>Class Forum Discussion</w:t>
            </w:r>
          </w:p>
          <w:p w14:paraId="479BEE12" w14:textId="55B0B0CE" w:rsidR="008A1B9D" w:rsidRPr="006245E6" w:rsidRDefault="008A1B9D" w:rsidP="00063E32">
            <w:pPr>
              <w:pStyle w:val="ListParagraph"/>
              <w:rPr>
                <w:rFonts w:ascii="Arial" w:hAnsi="Arial" w:cs="Arial"/>
                <w:sz w:val="22"/>
                <w:szCs w:val="22"/>
              </w:rPr>
            </w:pPr>
          </w:p>
        </w:tc>
        <w:tc>
          <w:tcPr>
            <w:tcW w:w="3185" w:type="dxa"/>
            <w:tcBorders>
              <w:top w:val="nil"/>
              <w:left w:val="nil"/>
              <w:bottom w:val="nil"/>
              <w:right w:val="nil"/>
            </w:tcBorders>
            <w:shd w:val="clear" w:color="auto" w:fill="F2F2F2" w:themeFill="background1" w:themeFillShade="F2"/>
          </w:tcPr>
          <w:p w14:paraId="440904C7" w14:textId="77777777" w:rsidR="008A1B9D" w:rsidRPr="005941A0" w:rsidRDefault="008A1B9D" w:rsidP="00A04C7D">
            <w:pPr>
              <w:rPr>
                <w:rFonts w:ascii="Arial" w:hAnsi="Arial" w:cs="Arial"/>
                <w:u w:val="single"/>
              </w:rPr>
            </w:pPr>
          </w:p>
          <w:p w14:paraId="290910C6" w14:textId="52088D5B" w:rsidR="008A1B9D" w:rsidRPr="00FF63F7" w:rsidRDefault="008A1B9D" w:rsidP="00A04C7D">
            <w:pPr>
              <w:rPr>
                <w:rFonts w:ascii="Arial" w:hAnsi="Arial" w:cs="Arial"/>
                <w:sz w:val="22"/>
                <w:szCs w:val="22"/>
              </w:rPr>
            </w:pPr>
          </w:p>
        </w:tc>
      </w:tr>
      <w:tr w:rsidR="008A1B9D" w:rsidRPr="00B076F1" w14:paraId="7A08DBFB" w14:textId="77777777" w:rsidTr="00C163A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77"/>
        </w:trPr>
        <w:tc>
          <w:tcPr>
            <w:tcW w:w="3261" w:type="dxa"/>
            <w:tcBorders>
              <w:top w:val="nil"/>
              <w:left w:val="nil"/>
              <w:bottom w:val="nil"/>
              <w:right w:val="nil"/>
            </w:tcBorders>
          </w:tcPr>
          <w:p w14:paraId="20FE83F6" w14:textId="66BF6781" w:rsidR="006245E6" w:rsidRDefault="006245E6" w:rsidP="00A04C7D">
            <w:pPr>
              <w:rPr>
                <w:rFonts w:ascii="Arial" w:hAnsi="Arial" w:cs="Arial"/>
                <w:b/>
                <w:color w:val="000000" w:themeColor="text1"/>
                <w:u w:val="single"/>
              </w:rPr>
            </w:pPr>
          </w:p>
          <w:p w14:paraId="697CD9BE" w14:textId="75BA2EC1" w:rsidR="006245E6" w:rsidRDefault="006245E6" w:rsidP="00A04C7D">
            <w:pPr>
              <w:rPr>
                <w:rFonts w:ascii="Arial" w:hAnsi="Arial" w:cs="Arial"/>
                <w:b/>
                <w:color w:val="000000" w:themeColor="text1"/>
                <w:u w:val="single"/>
              </w:rPr>
            </w:pPr>
          </w:p>
          <w:p w14:paraId="02A08F10" w14:textId="46F57E86" w:rsidR="006245E6" w:rsidRDefault="006245E6" w:rsidP="00A04C7D">
            <w:pPr>
              <w:rPr>
                <w:rFonts w:ascii="Arial" w:hAnsi="Arial" w:cs="Arial"/>
                <w:b/>
                <w:color w:val="000000" w:themeColor="text1"/>
                <w:u w:val="single"/>
              </w:rPr>
            </w:pPr>
            <w:r>
              <w:rPr>
                <w:rFonts w:ascii="Arial" w:hAnsi="Arial" w:cs="Arial"/>
                <w:b/>
                <w:color w:val="000000" w:themeColor="text1"/>
                <w:u w:val="single"/>
              </w:rPr>
              <w:t>WEEK 7</w:t>
            </w:r>
          </w:p>
          <w:p w14:paraId="57631CE9" w14:textId="77777777" w:rsidR="00902671" w:rsidRPr="00037A38" w:rsidRDefault="00902671" w:rsidP="00902671">
            <w:pPr>
              <w:rPr>
                <w:rFonts w:ascii="Arial" w:hAnsi="Arial" w:cs="Arial"/>
                <w:b/>
                <w:color w:val="7030A0"/>
                <w:u w:val="single"/>
              </w:rPr>
            </w:pPr>
            <w:r w:rsidRPr="00037A38">
              <w:rPr>
                <w:rFonts w:ascii="Arial" w:hAnsi="Arial" w:cs="Arial"/>
                <w:b/>
                <w:color w:val="7030A0"/>
                <w:u w:val="single"/>
              </w:rPr>
              <w:t xml:space="preserve">Education </w:t>
            </w:r>
            <w:r>
              <w:rPr>
                <w:rFonts w:ascii="Arial" w:hAnsi="Arial" w:cs="Arial"/>
                <w:b/>
                <w:color w:val="7030A0"/>
                <w:u w:val="single"/>
              </w:rPr>
              <w:t>and International Development</w:t>
            </w:r>
            <w:r w:rsidRPr="00037A38">
              <w:rPr>
                <w:rFonts w:ascii="Arial" w:hAnsi="Arial" w:cs="Arial"/>
                <w:b/>
                <w:color w:val="7030A0"/>
                <w:u w:val="single"/>
              </w:rPr>
              <w:t xml:space="preserve">: </w:t>
            </w:r>
          </w:p>
          <w:p w14:paraId="0DA018AA" w14:textId="27633A94" w:rsidR="00211E71" w:rsidRPr="00211E71" w:rsidRDefault="00211E71" w:rsidP="00211E71">
            <w:pPr>
              <w:rPr>
                <w:rFonts w:ascii="Arial" w:hAnsi="Arial" w:cs="Arial"/>
                <w:b/>
                <w:color w:val="000000" w:themeColor="text1"/>
                <w:u w:val="single"/>
              </w:rPr>
            </w:pPr>
          </w:p>
        </w:tc>
        <w:tc>
          <w:tcPr>
            <w:tcW w:w="4714" w:type="dxa"/>
            <w:tcBorders>
              <w:top w:val="nil"/>
              <w:left w:val="nil"/>
              <w:bottom w:val="nil"/>
              <w:right w:val="nil"/>
            </w:tcBorders>
          </w:tcPr>
          <w:p w14:paraId="1D602F78" w14:textId="66679BC3" w:rsidR="006245E6" w:rsidRDefault="006245E6" w:rsidP="00A04C7D">
            <w:pPr>
              <w:rPr>
                <w:rFonts w:ascii="Arial" w:hAnsi="Arial" w:cs="Arial"/>
                <w:sz w:val="22"/>
                <w:szCs w:val="22"/>
              </w:rPr>
            </w:pPr>
          </w:p>
          <w:p w14:paraId="21D43C36" w14:textId="77777777" w:rsidR="006245E6" w:rsidRDefault="006245E6" w:rsidP="00A04C7D">
            <w:pPr>
              <w:rPr>
                <w:rFonts w:ascii="Arial" w:hAnsi="Arial" w:cs="Arial"/>
              </w:rPr>
            </w:pPr>
          </w:p>
          <w:p w14:paraId="6C4184F9" w14:textId="2897257E" w:rsidR="00C163AD" w:rsidRPr="006245E6" w:rsidRDefault="00211E71" w:rsidP="00A04C7D">
            <w:pPr>
              <w:rPr>
                <w:rFonts w:ascii="Arial" w:hAnsi="Arial" w:cs="Arial"/>
                <w:u w:val="single"/>
              </w:rPr>
            </w:pPr>
            <w:r w:rsidRPr="006245E6">
              <w:rPr>
                <w:rFonts w:ascii="Arial" w:hAnsi="Arial" w:cs="Arial"/>
                <w:u w:val="single"/>
              </w:rPr>
              <w:t>Oct 17, 19</w:t>
            </w:r>
          </w:p>
          <w:p w14:paraId="18D70B4C" w14:textId="2A9E13B9" w:rsidR="00510645" w:rsidRPr="00510645" w:rsidRDefault="00510645" w:rsidP="00063E32">
            <w:pPr>
              <w:pStyle w:val="ListParagraph"/>
              <w:rPr>
                <w:rFonts w:ascii="Arial" w:hAnsi="Arial" w:cs="Arial"/>
              </w:rPr>
            </w:pPr>
          </w:p>
          <w:p w14:paraId="04A61C9F" w14:textId="73A4BA6E" w:rsidR="00063E32" w:rsidRDefault="00063E32" w:rsidP="006245E6">
            <w:pPr>
              <w:pStyle w:val="ListParagraph"/>
              <w:numPr>
                <w:ilvl w:val="0"/>
                <w:numId w:val="34"/>
              </w:numPr>
              <w:rPr>
                <w:rFonts w:ascii="Arial" w:hAnsi="Arial" w:cs="Arial"/>
              </w:rPr>
            </w:pPr>
            <w:r>
              <w:rPr>
                <w:rFonts w:ascii="Arial" w:hAnsi="Arial" w:cs="Arial"/>
                <w:sz w:val="22"/>
                <w:szCs w:val="22"/>
              </w:rPr>
              <w:t>Education and International Development</w:t>
            </w:r>
          </w:p>
          <w:p w14:paraId="78D3A5EA" w14:textId="767BC0F3" w:rsidR="006245E6" w:rsidRDefault="006245E6" w:rsidP="006245E6">
            <w:pPr>
              <w:pStyle w:val="ListParagraph"/>
              <w:numPr>
                <w:ilvl w:val="0"/>
                <w:numId w:val="34"/>
              </w:numPr>
              <w:rPr>
                <w:rFonts w:ascii="Arial" w:hAnsi="Arial" w:cs="Arial"/>
              </w:rPr>
            </w:pPr>
            <w:r>
              <w:rPr>
                <w:rFonts w:ascii="Arial" w:hAnsi="Arial" w:cs="Arial"/>
              </w:rPr>
              <w:t>The Critiques of Development</w:t>
            </w:r>
          </w:p>
          <w:p w14:paraId="6BF05427" w14:textId="2974145F" w:rsidR="00F45B25" w:rsidRPr="006245E6" w:rsidRDefault="00F45B25" w:rsidP="00510645">
            <w:pPr>
              <w:pStyle w:val="ListParagraph"/>
              <w:rPr>
                <w:rFonts w:ascii="Arial" w:hAnsi="Arial" w:cs="Arial"/>
              </w:rPr>
            </w:pPr>
          </w:p>
        </w:tc>
        <w:tc>
          <w:tcPr>
            <w:tcW w:w="3185" w:type="dxa"/>
            <w:tcBorders>
              <w:top w:val="nil"/>
              <w:left w:val="nil"/>
              <w:bottom w:val="nil"/>
              <w:right w:val="nil"/>
            </w:tcBorders>
          </w:tcPr>
          <w:p w14:paraId="7DD958FF" w14:textId="77777777" w:rsidR="008A1B9D" w:rsidRDefault="008A1B9D" w:rsidP="00A04C7D">
            <w:pPr>
              <w:rPr>
                <w:rFonts w:ascii="Arial" w:hAnsi="Arial" w:cs="Arial"/>
                <w:u w:val="single"/>
              </w:rPr>
            </w:pPr>
            <w:r>
              <w:rPr>
                <w:rFonts w:ascii="Arial" w:hAnsi="Arial" w:cs="Arial"/>
                <w:u w:val="single"/>
              </w:rPr>
              <w:br/>
            </w:r>
          </w:p>
          <w:p w14:paraId="16382028" w14:textId="164C8E54" w:rsidR="008A1B9D" w:rsidRDefault="008A1B9D" w:rsidP="00A04C7D">
            <w:pPr>
              <w:rPr>
                <w:rFonts w:ascii="Arial" w:hAnsi="Arial" w:cs="Arial"/>
                <w:u w:val="single"/>
              </w:rPr>
            </w:pPr>
          </w:p>
          <w:p w14:paraId="45CAC1B6" w14:textId="77777777" w:rsidR="008A1B9D" w:rsidRDefault="008A1B9D" w:rsidP="00A04C7D">
            <w:pPr>
              <w:rPr>
                <w:rFonts w:ascii="Arial" w:hAnsi="Arial" w:cs="Arial"/>
              </w:rPr>
            </w:pPr>
          </w:p>
          <w:p w14:paraId="6A384739" w14:textId="18573700" w:rsidR="006245E6" w:rsidRDefault="00C163AD" w:rsidP="00A04C7D">
            <w:pPr>
              <w:rPr>
                <w:rFonts w:ascii="Arial" w:hAnsi="Arial" w:cs="Arial"/>
              </w:rPr>
            </w:pPr>
            <w:r>
              <w:rPr>
                <w:rFonts w:ascii="Arial" w:hAnsi="Arial" w:cs="Arial"/>
                <w:sz w:val="22"/>
                <w:szCs w:val="22"/>
              </w:rPr>
              <w:t xml:space="preserve"> </w:t>
            </w:r>
          </w:p>
          <w:p w14:paraId="0F0B697A" w14:textId="77777777" w:rsidR="006245E6" w:rsidRDefault="006245E6" w:rsidP="00A04C7D">
            <w:pPr>
              <w:rPr>
                <w:rFonts w:ascii="Arial" w:hAnsi="Arial" w:cs="Arial"/>
              </w:rPr>
            </w:pPr>
          </w:p>
          <w:p w14:paraId="22A77E18" w14:textId="77777777" w:rsidR="006245E6" w:rsidRDefault="006245E6" w:rsidP="00A04C7D">
            <w:pPr>
              <w:rPr>
                <w:rFonts w:ascii="Arial" w:hAnsi="Arial" w:cs="Arial"/>
              </w:rPr>
            </w:pPr>
          </w:p>
          <w:p w14:paraId="3C510882" w14:textId="77777777" w:rsidR="006245E6" w:rsidRDefault="006245E6" w:rsidP="00A04C7D">
            <w:pPr>
              <w:rPr>
                <w:rFonts w:ascii="Arial" w:hAnsi="Arial" w:cs="Arial"/>
              </w:rPr>
            </w:pPr>
          </w:p>
          <w:p w14:paraId="02365934" w14:textId="16AB75FB" w:rsidR="004D7C08" w:rsidRPr="00C600F7" w:rsidRDefault="004D7C08" w:rsidP="00A04C7D">
            <w:pPr>
              <w:rPr>
                <w:rFonts w:ascii="Arial" w:hAnsi="Arial" w:cs="Arial"/>
              </w:rPr>
            </w:pPr>
          </w:p>
        </w:tc>
      </w:tr>
      <w:tr w:rsidR="008A1B9D" w:rsidRPr="00B076F1" w14:paraId="70A34034" w14:textId="77777777" w:rsidTr="0051064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81"/>
        </w:trPr>
        <w:tc>
          <w:tcPr>
            <w:tcW w:w="3261" w:type="dxa"/>
            <w:tcBorders>
              <w:top w:val="nil"/>
              <w:left w:val="nil"/>
              <w:bottom w:val="nil"/>
              <w:right w:val="nil"/>
            </w:tcBorders>
            <w:shd w:val="clear" w:color="auto" w:fill="F2F2F2" w:themeFill="background1" w:themeFillShade="F2"/>
          </w:tcPr>
          <w:p w14:paraId="40EC1FF3" w14:textId="33A54B39" w:rsidR="008A1B9D" w:rsidRDefault="008A1B9D" w:rsidP="00A04C7D">
            <w:pPr>
              <w:rPr>
                <w:rFonts w:ascii="Arial" w:hAnsi="Arial" w:cs="Arial"/>
                <w:b/>
                <w:u w:val="single"/>
              </w:rPr>
            </w:pPr>
            <w:r>
              <w:rPr>
                <w:rFonts w:ascii="Arial" w:hAnsi="Arial" w:cs="Arial"/>
                <w:b/>
                <w:u w:val="single"/>
              </w:rPr>
              <w:br/>
            </w:r>
            <w:r w:rsidRPr="002717A6">
              <w:rPr>
                <w:rFonts w:ascii="Arial" w:hAnsi="Arial" w:cs="Arial"/>
                <w:b/>
                <w:u w:val="single"/>
              </w:rPr>
              <w:t xml:space="preserve">WEEK </w:t>
            </w:r>
            <w:r w:rsidR="00211E71">
              <w:rPr>
                <w:rFonts w:ascii="Arial" w:hAnsi="Arial" w:cs="Arial"/>
                <w:b/>
                <w:u w:val="single"/>
              </w:rPr>
              <w:t>8</w:t>
            </w:r>
          </w:p>
          <w:p w14:paraId="3D92901C" w14:textId="33D90CDD" w:rsidR="008A1B9D" w:rsidRPr="00037A38" w:rsidRDefault="008A1B9D" w:rsidP="00A04C7D">
            <w:pPr>
              <w:rPr>
                <w:rFonts w:ascii="Arial" w:hAnsi="Arial" w:cs="Arial"/>
                <w:b/>
                <w:color w:val="7030A0"/>
                <w:u w:val="single"/>
              </w:rPr>
            </w:pPr>
            <w:r w:rsidRPr="00037A38">
              <w:rPr>
                <w:rFonts w:ascii="Arial" w:hAnsi="Arial" w:cs="Arial"/>
                <w:b/>
                <w:color w:val="7030A0"/>
                <w:u w:val="single"/>
              </w:rPr>
              <w:t xml:space="preserve">Education </w:t>
            </w:r>
            <w:r w:rsidR="006245E6">
              <w:rPr>
                <w:rFonts w:ascii="Arial" w:hAnsi="Arial" w:cs="Arial"/>
                <w:b/>
                <w:color w:val="7030A0"/>
                <w:u w:val="single"/>
              </w:rPr>
              <w:t>as a Global Concern</w:t>
            </w:r>
            <w:r w:rsidRPr="00037A38">
              <w:rPr>
                <w:rFonts w:ascii="Arial" w:hAnsi="Arial" w:cs="Arial"/>
                <w:b/>
                <w:color w:val="7030A0"/>
                <w:u w:val="single"/>
              </w:rPr>
              <w:t xml:space="preserve"> </w:t>
            </w:r>
          </w:p>
          <w:p w14:paraId="3AAF4C0D" w14:textId="04441D44" w:rsidR="008A1B9D" w:rsidRPr="006245E6" w:rsidRDefault="008A1B9D" w:rsidP="006245E6">
            <w:pPr>
              <w:rPr>
                <w:rFonts w:ascii="Arial" w:hAnsi="Arial" w:cs="Arial"/>
                <w:b/>
                <w:color w:val="C0504D" w:themeColor="accent2"/>
                <w:u w:val="single"/>
              </w:rPr>
            </w:pPr>
          </w:p>
          <w:p w14:paraId="72056C4E" w14:textId="77777777" w:rsidR="008A1B9D" w:rsidRDefault="008A1B9D" w:rsidP="00A04C7D">
            <w:pPr>
              <w:rPr>
                <w:rFonts w:ascii="Arial" w:hAnsi="Arial" w:cs="Arial"/>
                <w:b/>
                <w:u w:val="single"/>
              </w:rPr>
            </w:pPr>
          </w:p>
          <w:p w14:paraId="5518E784" w14:textId="77777777" w:rsidR="008A1B9D" w:rsidRDefault="008A1B9D" w:rsidP="00A04C7D">
            <w:pPr>
              <w:rPr>
                <w:rFonts w:ascii="Arial" w:hAnsi="Arial" w:cs="Arial"/>
                <w:b/>
                <w:u w:val="single"/>
              </w:rPr>
            </w:pPr>
          </w:p>
          <w:p w14:paraId="3776A478" w14:textId="77777777" w:rsidR="008A1B9D" w:rsidRDefault="008A1B9D" w:rsidP="00A04C7D">
            <w:pPr>
              <w:rPr>
                <w:rFonts w:ascii="Arial" w:hAnsi="Arial" w:cs="Arial"/>
                <w:b/>
                <w:u w:val="single"/>
              </w:rPr>
            </w:pPr>
          </w:p>
          <w:p w14:paraId="5D90708D" w14:textId="77777777" w:rsidR="008A1B9D" w:rsidRPr="002717A6" w:rsidRDefault="008A1B9D" w:rsidP="00A04C7D">
            <w:pPr>
              <w:rPr>
                <w:rFonts w:ascii="Arial" w:hAnsi="Arial" w:cs="Arial"/>
                <w:b/>
                <w:u w:val="single"/>
              </w:rPr>
            </w:pPr>
          </w:p>
        </w:tc>
        <w:tc>
          <w:tcPr>
            <w:tcW w:w="4714" w:type="dxa"/>
            <w:tcBorders>
              <w:top w:val="nil"/>
              <w:left w:val="nil"/>
              <w:bottom w:val="nil"/>
              <w:right w:val="nil"/>
            </w:tcBorders>
            <w:shd w:val="clear" w:color="auto" w:fill="F2F2F2" w:themeFill="background1" w:themeFillShade="F2"/>
          </w:tcPr>
          <w:p w14:paraId="032FDDA4" w14:textId="77777777" w:rsidR="00902671" w:rsidRDefault="008A1B9D" w:rsidP="00A04C7D">
            <w:pPr>
              <w:rPr>
                <w:rFonts w:ascii="Arial" w:hAnsi="Arial" w:cs="Arial"/>
                <w:u w:val="single"/>
              </w:rPr>
            </w:pPr>
            <w:r>
              <w:rPr>
                <w:rFonts w:ascii="Arial" w:hAnsi="Arial" w:cs="Arial"/>
                <w:u w:val="single"/>
              </w:rPr>
              <w:br/>
            </w:r>
          </w:p>
          <w:p w14:paraId="093AACB7" w14:textId="38366089" w:rsidR="008A1B9D" w:rsidRDefault="008A1B9D" w:rsidP="00A04C7D">
            <w:pPr>
              <w:rPr>
                <w:rFonts w:ascii="Arial" w:hAnsi="Arial" w:cs="Arial"/>
                <w:u w:val="single"/>
              </w:rPr>
            </w:pPr>
            <w:r>
              <w:rPr>
                <w:rFonts w:ascii="Arial" w:hAnsi="Arial" w:cs="Arial"/>
                <w:u w:val="single"/>
              </w:rPr>
              <w:t xml:space="preserve">Oct </w:t>
            </w:r>
            <w:proofErr w:type="gramStart"/>
            <w:r w:rsidR="00211E71">
              <w:rPr>
                <w:rFonts w:ascii="Arial" w:hAnsi="Arial" w:cs="Arial"/>
                <w:u w:val="single"/>
              </w:rPr>
              <w:t>2</w:t>
            </w:r>
            <w:r w:rsidR="006245E6">
              <w:rPr>
                <w:rFonts w:ascii="Arial" w:hAnsi="Arial" w:cs="Arial"/>
                <w:u w:val="single"/>
              </w:rPr>
              <w:t>4</w:t>
            </w:r>
            <w:r w:rsidR="00211E71">
              <w:rPr>
                <w:rFonts w:ascii="Arial" w:hAnsi="Arial" w:cs="Arial"/>
                <w:u w:val="single"/>
              </w:rPr>
              <w:t xml:space="preserve">  (</w:t>
            </w:r>
            <w:proofErr w:type="gramEnd"/>
            <w:r w:rsidR="00211E71">
              <w:rPr>
                <w:rFonts w:ascii="Arial" w:hAnsi="Arial" w:cs="Arial"/>
                <w:u w:val="single"/>
              </w:rPr>
              <w:t>Fall Break 26-29)</w:t>
            </w:r>
          </w:p>
          <w:p w14:paraId="19224AD4" w14:textId="77777777" w:rsidR="00902671" w:rsidRPr="00766EE0" w:rsidRDefault="00902671" w:rsidP="00A04C7D">
            <w:pPr>
              <w:rPr>
                <w:rFonts w:ascii="Arial" w:hAnsi="Arial" w:cs="Arial"/>
                <w:u w:val="single"/>
              </w:rPr>
            </w:pPr>
          </w:p>
          <w:p w14:paraId="5D63D163" w14:textId="77777777" w:rsidR="00C163AD" w:rsidRDefault="00C163AD" w:rsidP="00A04C7D">
            <w:pPr>
              <w:pStyle w:val="ListParagraph"/>
              <w:numPr>
                <w:ilvl w:val="0"/>
                <w:numId w:val="20"/>
              </w:numPr>
              <w:rPr>
                <w:rFonts w:ascii="Arial" w:hAnsi="Arial" w:cs="Arial"/>
                <w:sz w:val="22"/>
                <w:szCs w:val="22"/>
              </w:rPr>
            </w:pPr>
            <w:r>
              <w:rPr>
                <w:rFonts w:ascii="Arial" w:hAnsi="Arial" w:cs="Arial"/>
                <w:sz w:val="22"/>
                <w:szCs w:val="22"/>
              </w:rPr>
              <w:t>Class Forum Discussion</w:t>
            </w:r>
          </w:p>
          <w:p w14:paraId="2B0093A4" w14:textId="41EA87AD" w:rsidR="008A1B9D" w:rsidRDefault="006245E6" w:rsidP="00A04C7D">
            <w:pPr>
              <w:pStyle w:val="ListParagraph"/>
              <w:numPr>
                <w:ilvl w:val="0"/>
                <w:numId w:val="20"/>
              </w:numPr>
              <w:rPr>
                <w:rFonts w:ascii="Arial" w:hAnsi="Arial" w:cs="Arial"/>
                <w:sz w:val="22"/>
                <w:szCs w:val="22"/>
              </w:rPr>
            </w:pPr>
            <w:r>
              <w:rPr>
                <w:rFonts w:ascii="Arial" w:hAnsi="Arial" w:cs="Arial"/>
                <w:sz w:val="22"/>
                <w:szCs w:val="22"/>
              </w:rPr>
              <w:t xml:space="preserve">Group </w:t>
            </w:r>
            <w:r w:rsidR="004D7C08">
              <w:rPr>
                <w:rFonts w:ascii="Arial" w:hAnsi="Arial" w:cs="Arial"/>
                <w:sz w:val="22"/>
                <w:szCs w:val="22"/>
              </w:rPr>
              <w:t>Work</w:t>
            </w:r>
          </w:p>
          <w:p w14:paraId="3E791D72" w14:textId="77777777" w:rsidR="00902671" w:rsidRDefault="00902671" w:rsidP="00C163AD">
            <w:pPr>
              <w:pStyle w:val="ListParagraph"/>
              <w:rPr>
                <w:rFonts w:ascii="Arial" w:hAnsi="Arial" w:cs="Arial"/>
                <w:sz w:val="22"/>
                <w:szCs w:val="22"/>
              </w:rPr>
            </w:pPr>
          </w:p>
          <w:p w14:paraId="3879EAED" w14:textId="77777777" w:rsidR="00902671" w:rsidRDefault="00902671" w:rsidP="00902671">
            <w:pPr>
              <w:pStyle w:val="ListParagraph"/>
              <w:rPr>
                <w:rFonts w:ascii="Arial" w:hAnsi="Arial" w:cs="Arial"/>
                <w:sz w:val="22"/>
                <w:szCs w:val="22"/>
              </w:rPr>
            </w:pPr>
          </w:p>
          <w:p w14:paraId="60B5F75F" w14:textId="77777777" w:rsidR="008A1B9D" w:rsidRPr="00902671" w:rsidRDefault="008A1B9D" w:rsidP="00902671">
            <w:pPr>
              <w:ind w:left="360"/>
              <w:rPr>
                <w:rFonts w:ascii="Arial" w:hAnsi="Arial" w:cs="Arial"/>
                <w:sz w:val="22"/>
                <w:szCs w:val="22"/>
              </w:rPr>
            </w:pPr>
          </w:p>
        </w:tc>
        <w:tc>
          <w:tcPr>
            <w:tcW w:w="3185" w:type="dxa"/>
            <w:tcBorders>
              <w:top w:val="nil"/>
              <w:left w:val="nil"/>
              <w:bottom w:val="nil"/>
              <w:right w:val="nil"/>
            </w:tcBorders>
            <w:shd w:val="clear" w:color="auto" w:fill="F2F2F2" w:themeFill="background1" w:themeFillShade="F2"/>
          </w:tcPr>
          <w:p w14:paraId="3FDFE8E1" w14:textId="37D36C80" w:rsidR="008A1B9D" w:rsidRPr="00766EE0" w:rsidRDefault="008A1B9D" w:rsidP="00A04C7D">
            <w:pPr>
              <w:rPr>
                <w:rFonts w:ascii="Arial" w:hAnsi="Arial" w:cs="Arial"/>
                <w:u w:val="single"/>
              </w:rPr>
            </w:pPr>
            <w:r>
              <w:rPr>
                <w:rFonts w:ascii="Arial" w:hAnsi="Arial" w:cs="Arial"/>
                <w:u w:val="single"/>
              </w:rPr>
              <w:br/>
            </w:r>
          </w:p>
          <w:p w14:paraId="64E5C5B4" w14:textId="77777777" w:rsidR="00063E32" w:rsidRDefault="00063E32" w:rsidP="00063E32">
            <w:pPr>
              <w:rPr>
                <w:rFonts w:ascii="Arial" w:hAnsi="Arial" w:cs="Arial"/>
              </w:rPr>
            </w:pPr>
            <w:r>
              <w:rPr>
                <w:rFonts w:ascii="Arial" w:hAnsi="Arial" w:cs="Arial"/>
                <w:sz w:val="22"/>
                <w:szCs w:val="22"/>
              </w:rPr>
              <w:t>Reflection #3</w:t>
            </w:r>
          </w:p>
          <w:p w14:paraId="0BF5D2C3" w14:textId="3EA9F559" w:rsidR="008A1B9D" w:rsidRPr="00593F86" w:rsidRDefault="008A1B9D" w:rsidP="00A04C7D">
            <w:pPr>
              <w:pStyle w:val="ListParagraph"/>
              <w:rPr>
                <w:rFonts w:ascii="Arial" w:hAnsi="Arial" w:cs="Arial"/>
                <w:sz w:val="22"/>
                <w:szCs w:val="22"/>
              </w:rPr>
            </w:pPr>
          </w:p>
        </w:tc>
      </w:tr>
      <w:tr w:rsidR="008A1B9D" w:rsidRPr="00B076F1" w14:paraId="5B7850B6" w14:textId="77777777" w:rsidTr="009026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55"/>
        </w:trPr>
        <w:tc>
          <w:tcPr>
            <w:tcW w:w="3261" w:type="dxa"/>
            <w:tcBorders>
              <w:top w:val="nil"/>
              <w:left w:val="nil"/>
              <w:bottom w:val="nil"/>
              <w:right w:val="nil"/>
            </w:tcBorders>
          </w:tcPr>
          <w:p w14:paraId="2D493E93" w14:textId="77777777" w:rsidR="008A1B9D" w:rsidRDefault="008A1B9D" w:rsidP="00A04C7D">
            <w:pPr>
              <w:rPr>
                <w:rFonts w:ascii="Arial" w:hAnsi="Arial" w:cs="Arial"/>
                <w:b/>
                <w:u w:val="single"/>
              </w:rPr>
            </w:pPr>
            <w:r>
              <w:rPr>
                <w:rFonts w:ascii="Arial" w:hAnsi="Arial" w:cs="Arial"/>
                <w:b/>
                <w:u w:val="single"/>
              </w:rPr>
              <w:br/>
            </w:r>
            <w:r w:rsidRPr="002717A6">
              <w:rPr>
                <w:rFonts w:ascii="Arial" w:hAnsi="Arial" w:cs="Arial"/>
                <w:b/>
                <w:u w:val="single"/>
              </w:rPr>
              <w:t xml:space="preserve">WEEK </w:t>
            </w:r>
            <w:r w:rsidR="00211E71">
              <w:rPr>
                <w:rFonts w:ascii="Arial" w:hAnsi="Arial" w:cs="Arial"/>
                <w:b/>
                <w:u w:val="single"/>
              </w:rPr>
              <w:t>9</w:t>
            </w:r>
          </w:p>
          <w:p w14:paraId="41E30207" w14:textId="279ACEBF" w:rsidR="004D7C08" w:rsidRPr="002717A6" w:rsidRDefault="006F6947" w:rsidP="00A04C7D">
            <w:pPr>
              <w:rPr>
                <w:rFonts w:ascii="Arial" w:hAnsi="Arial" w:cs="Arial"/>
                <w:b/>
                <w:u w:val="single"/>
              </w:rPr>
            </w:pPr>
            <w:r>
              <w:rPr>
                <w:rFonts w:ascii="Arial" w:hAnsi="Arial" w:cs="Arial"/>
                <w:b/>
                <w:color w:val="7030A0"/>
                <w:u w:val="single"/>
              </w:rPr>
              <w:t xml:space="preserve">Global </w:t>
            </w:r>
            <w:r w:rsidR="00510645">
              <w:rPr>
                <w:rFonts w:ascii="Arial" w:hAnsi="Arial" w:cs="Arial"/>
                <w:b/>
                <w:color w:val="7030A0"/>
                <w:u w:val="single"/>
              </w:rPr>
              <w:t xml:space="preserve">Education </w:t>
            </w:r>
            <w:r>
              <w:rPr>
                <w:rFonts w:ascii="Arial" w:hAnsi="Arial" w:cs="Arial"/>
                <w:b/>
                <w:color w:val="7030A0"/>
                <w:u w:val="single"/>
              </w:rPr>
              <w:t>Policy</w:t>
            </w:r>
          </w:p>
        </w:tc>
        <w:tc>
          <w:tcPr>
            <w:tcW w:w="4714" w:type="dxa"/>
            <w:tcBorders>
              <w:top w:val="nil"/>
              <w:left w:val="nil"/>
              <w:bottom w:val="nil"/>
              <w:right w:val="nil"/>
            </w:tcBorders>
          </w:tcPr>
          <w:p w14:paraId="4FEEADB0" w14:textId="2F22E1D5" w:rsidR="008A1B9D" w:rsidRDefault="008A1B9D" w:rsidP="00A04C7D">
            <w:pPr>
              <w:rPr>
                <w:rFonts w:ascii="Arial" w:hAnsi="Arial" w:cs="Arial"/>
                <w:u w:val="single"/>
              </w:rPr>
            </w:pPr>
            <w:r>
              <w:rPr>
                <w:rFonts w:ascii="Arial" w:hAnsi="Arial" w:cs="Arial"/>
                <w:u w:val="single"/>
              </w:rPr>
              <w:br/>
              <w:t xml:space="preserve">Oct </w:t>
            </w:r>
            <w:r w:rsidR="00211E71">
              <w:rPr>
                <w:rFonts w:ascii="Arial" w:hAnsi="Arial" w:cs="Arial"/>
                <w:u w:val="single"/>
              </w:rPr>
              <w:t>31, NOV 2</w:t>
            </w:r>
          </w:p>
          <w:p w14:paraId="683E7CD2" w14:textId="77777777" w:rsidR="00C163AD" w:rsidRPr="00766EE0" w:rsidRDefault="00C163AD" w:rsidP="00A04C7D">
            <w:pPr>
              <w:rPr>
                <w:rFonts w:ascii="Arial" w:hAnsi="Arial" w:cs="Arial"/>
                <w:u w:val="single"/>
              </w:rPr>
            </w:pPr>
          </w:p>
          <w:p w14:paraId="128A1E52" w14:textId="41AD8B7D" w:rsidR="008A1B9D" w:rsidRDefault="006F6947" w:rsidP="00A04C7D">
            <w:pPr>
              <w:pStyle w:val="ListParagraph"/>
              <w:numPr>
                <w:ilvl w:val="0"/>
                <w:numId w:val="20"/>
              </w:numPr>
              <w:rPr>
                <w:rFonts w:ascii="Arial" w:hAnsi="Arial" w:cs="Arial"/>
                <w:sz w:val="22"/>
                <w:szCs w:val="22"/>
              </w:rPr>
            </w:pPr>
            <w:r>
              <w:rPr>
                <w:rFonts w:ascii="Arial" w:hAnsi="Arial" w:cs="Arial"/>
                <w:sz w:val="22"/>
                <w:szCs w:val="22"/>
              </w:rPr>
              <w:t>Studies from the field</w:t>
            </w:r>
          </w:p>
          <w:p w14:paraId="6F3480AC" w14:textId="4485B97A" w:rsidR="00C163AD" w:rsidRPr="008473A8" w:rsidRDefault="00C163AD" w:rsidP="00A04C7D">
            <w:pPr>
              <w:pStyle w:val="ListParagraph"/>
              <w:numPr>
                <w:ilvl w:val="0"/>
                <w:numId w:val="20"/>
              </w:numPr>
              <w:rPr>
                <w:rFonts w:ascii="Arial" w:hAnsi="Arial" w:cs="Arial"/>
                <w:sz w:val="22"/>
                <w:szCs w:val="22"/>
              </w:rPr>
            </w:pPr>
            <w:r>
              <w:rPr>
                <w:rFonts w:ascii="Arial" w:hAnsi="Arial" w:cs="Arial"/>
                <w:sz w:val="22"/>
                <w:szCs w:val="22"/>
              </w:rPr>
              <w:t>Group Work</w:t>
            </w:r>
          </w:p>
          <w:p w14:paraId="57B9DA0C" w14:textId="77777777" w:rsidR="008A1B9D" w:rsidRPr="00593F86" w:rsidRDefault="008A1B9D" w:rsidP="00A04C7D">
            <w:pPr>
              <w:pStyle w:val="ListParagraph"/>
              <w:rPr>
                <w:rFonts w:ascii="Arial" w:hAnsi="Arial" w:cs="Arial"/>
                <w:sz w:val="22"/>
                <w:szCs w:val="22"/>
              </w:rPr>
            </w:pPr>
          </w:p>
        </w:tc>
        <w:tc>
          <w:tcPr>
            <w:tcW w:w="3185" w:type="dxa"/>
            <w:tcBorders>
              <w:top w:val="nil"/>
              <w:left w:val="nil"/>
              <w:bottom w:val="nil"/>
              <w:right w:val="nil"/>
            </w:tcBorders>
          </w:tcPr>
          <w:p w14:paraId="31F43830" w14:textId="38109CBB" w:rsidR="00544250" w:rsidRPr="00763E39" w:rsidRDefault="008A1B9D" w:rsidP="00544250">
            <w:pPr>
              <w:jc w:val="center"/>
              <w:rPr>
                <w:rFonts w:ascii="Arial" w:hAnsi="Arial" w:cs="Arial"/>
                <w:u w:val="single"/>
              </w:rPr>
            </w:pPr>
            <w:r>
              <w:rPr>
                <w:rFonts w:ascii="Arial" w:hAnsi="Arial" w:cs="Arial"/>
                <w:u w:val="single"/>
              </w:rPr>
              <w:br/>
            </w:r>
            <w:r w:rsidRPr="00997481">
              <w:rPr>
                <w:rFonts w:ascii="Arial" w:hAnsi="Arial" w:cs="Arial"/>
                <w:sz w:val="11"/>
                <w:szCs w:val="11"/>
              </w:rPr>
              <w:br/>
            </w:r>
            <w:r w:rsidRPr="00997481">
              <w:rPr>
                <w:rFonts w:ascii="Arial" w:hAnsi="Arial" w:cs="Arial"/>
                <w:sz w:val="11"/>
                <w:szCs w:val="11"/>
              </w:rPr>
              <w:br/>
            </w:r>
          </w:p>
          <w:p w14:paraId="0FEEE949" w14:textId="31DC0BCC" w:rsidR="008A1B9D" w:rsidRPr="00763E39" w:rsidRDefault="008A1B9D" w:rsidP="00A04C7D">
            <w:pPr>
              <w:jc w:val="center"/>
              <w:rPr>
                <w:rFonts w:ascii="Arial" w:hAnsi="Arial" w:cs="Arial"/>
                <w:u w:val="single"/>
              </w:rPr>
            </w:pPr>
          </w:p>
        </w:tc>
      </w:tr>
      <w:tr w:rsidR="008A1B9D" w:rsidRPr="00B076F1" w14:paraId="629A98F2" w14:textId="77777777" w:rsidTr="009026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76"/>
        </w:trPr>
        <w:tc>
          <w:tcPr>
            <w:tcW w:w="3261" w:type="dxa"/>
            <w:tcBorders>
              <w:top w:val="nil"/>
              <w:left w:val="nil"/>
              <w:bottom w:val="nil"/>
              <w:right w:val="nil"/>
            </w:tcBorders>
            <w:shd w:val="clear" w:color="auto" w:fill="F2F2F2" w:themeFill="background1" w:themeFillShade="F2"/>
          </w:tcPr>
          <w:p w14:paraId="31BD42FD" w14:textId="7A4DF7D2" w:rsidR="008A1B9D" w:rsidRDefault="008A1B9D" w:rsidP="00A04C7D">
            <w:pPr>
              <w:rPr>
                <w:rFonts w:ascii="Arial" w:hAnsi="Arial" w:cs="Arial"/>
                <w:b/>
                <w:u w:val="single"/>
              </w:rPr>
            </w:pPr>
            <w:r>
              <w:rPr>
                <w:rFonts w:ascii="Arial" w:hAnsi="Arial" w:cs="Arial"/>
                <w:b/>
                <w:u w:val="single"/>
              </w:rPr>
              <w:br/>
            </w:r>
            <w:r w:rsidRPr="002717A6">
              <w:rPr>
                <w:rFonts w:ascii="Arial" w:hAnsi="Arial" w:cs="Arial"/>
                <w:b/>
                <w:u w:val="single"/>
              </w:rPr>
              <w:t xml:space="preserve">WEEK </w:t>
            </w:r>
            <w:r w:rsidR="00211E71">
              <w:rPr>
                <w:rFonts w:ascii="Arial" w:hAnsi="Arial" w:cs="Arial"/>
                <w:b/>
                <w:u w:val="single"/>
              </w:rPr>
              <w:t>10</w:t>
            </w:r>
          </w:p>
          <w:p w14:paraId="44BFBAD4" w14:textId="38162D07" w:rsidR="008A1B9D" w:rsidRPr="00902671" w:rsidRDefault="006F6947" w:rsidP="00A04C7D">
            <w:pPr>
              <w:rPr>
                <w:rFonts w:ascii="Arial" w:hAnsi="Arial" w:cs="Arial"/>
                <w:b/>
                <w:color w:val="7030A0"/>
                <w:u w:val="single"/>
              </w:rPr>
            </w:pPr>
            <w:r>
              <w:rPr>
                <w:rFonts w:ascii="Arial" w:hAnsi="Arial" w:cs="Arial"/>
                <w:b/>
                <w:color w:val="7030A0"/>
                <w:u w:val="single"/>
              </w:rPr>
              <w:t>FLEXWEEK</w:t>
            </w:r>
          </w:p>
          <w:p w14:paraId="0A6F2578" w14:textId="6C06B05C" w:rsidR="008A1B9D" w:rsidRPr="002717A6" w:rsidRDefault="008A1B9D" w:rsidP="00A04C7D">
            <w:pPr>
              <w:rPr>
                <w:rFonts w:ascii="Arial" w:hAnsi="Arial" w:cs="Arial"/>
                <w:b/>
                <w:u w:val="single"/>
              </w:rPr>
            </w:pPr>
            <w:r w:rsidRPr="00037A38">
              <w:rPr>
                <w:rFonts w:ascii="Arial" w:hAnsi="Arial" w:cs="Arial"/>
                <w:b/>
                <w:color w:val="C00000"/>
                <w:u w:val="single"/>
              </w:rPr>
              <w:t xml:space="preserve"> </w:t>
            </w:r>
          </w:p>
        </w:tc>
        <w:tc>
          <w:tcPr>
            <w:tcW w:w="4714" w:type="dxa"/>
            <w:tcBorders>
              <w:top w:val="nil"/>
              <w:left w:val="nil"/>
              <w:bottom w:val="nil"/>
              <w:right w:val="nil"/>
            </w:tcBorders>
            <w:shd w:val="clear" w:color="auto" w:fill="F2F2F2" w:themeFill="background1" w:themeFillShade="F2"/>
          </w:tcPr>
          <w:p w14:paraId="64FD26E3" w14:textId="37B9C636" w:rsidR="008A1B9D" w:rsidRDefault="008A1B9D" w:rsidP="00A04C7D">
            <w:pPr>
              <w:rPr>
                <w:rFonts w:ascii="Arial" w:hAnsi="Arial" w:cs="Arial"/>
                <w:u w:val="single"/>
              </w:rPr>
            </w:pPr>
            <w:r>
              <w:rPr>
                <w:rFonts w:ascii="Arial" w:hAnsi="Arial" w:cs="Arial"/>
                <w:u w:val="single"/>
              </w:rPr>
              <w:br/>
            </w:r>
            <w:r w:rsidR="00211E71">
              <w:rPr>
                <w:rFonts w:ascii="Arial" w:hAnsi="Arial" w:cs="Arial"/>
                <w:u w:val="single"/>
              </w:rPr>
              <w:t>Nov 7, 9</w:t>
            </w:r>
          </w:p>
          <w:p w14:paraId="6CF5DCC2" w14:textId="77777777" w:rsidR="00C163AD" w:rsidRPr="00766EE0" w:rsidRDefault="00C163AD" w:rsidP="00A04C7D">
            <w:pPr>
              <w:rPr>
                <w:rFonts w:ascii="Arial" w:hAnsi="Arial" w:cs="Arial"/>
                <w:u w:val="single"/>
              </w:rPr>
            </w:pPr>
          </w:p>
          <w:p w14:paraId="5EC9B871" w14:textId="5DDE7644" w:rsidR="008A1B9D" w:rsidRDefault="00C163AD" w:rsidP="00A04C7D">
            <w:pPr>
              <w:pStyle w:val="ListParagraph"/>
              <w:numPr>
                <w:ilvl w:val="0"/>
                <w:numId w:val="20"/>
              </w:numPr>
              <w:rPr>
                <w:rFonts w:ascii="Arial" w:hAnsi="Arial" w:cs="Arial"/>
                <w:sz w:val="22"/>
                <w:szCs w:val="22"/>
              </w:rPr>
            </w:pPr>
            <w:r>
              <w:rPr>
                <w:rFonts w:ascii="Arial" w:hAnsi="Arial" w:cs="Arial"/>
                <w:sz w:val="22"/>
                <w:szCs w:val="22"/>
              </w:rPr>
              <w:t>Case Studies</w:t>
            </w:r>
          </w:p>
          <w:p w14:paraId="03236E68" w14:textId="56846D30" w:rsidR="008A1B9D" w:rsidRPr="000864B2" w:rsidRDefault="00C163AD" w:rsidP="00121D42">
            <w:pPr>
              <w:pStyle w:val="ListParagraph"/>
              <w:numPr>
                <w:ilvl w:val="0"/>
                <w:numId w:val="20"/>
              </w:numPr>
              <w:rPr>
                <w:rFonts w:ascii="Arial" w:hAnsi="Arial" w:cs="Arial"/>
                <w:sz w:val="22"/>
                <w:szCs w:val="22"/>
              </w:rPr>
            </w:pPr>
            <w:r>
              <w:rPr>
                <w:rFonts w:ascii="Arial" w:hAnsi="Arial" w:cs="Arial"/>
                <w:sz w:val="22"/>
                <w:szCs w:val="22"/>
              </w:rPr>
              <w:t>Group Work</w:t>
            </w:r>
          </w:p>
        </w:tc>
        <w:tc>
          <w:tcPr>
            <w:tcW w:w="3185" w:type="dxa"/>
            <w:tcBorders>
              <w:top w:val="nil"/>
              <w:left w:val="nil"/>
              <w:bottom w:val="nil"/>
              <w:right w:val="nil"/>
            </w:tcBorders>
            <w:shd w:val="clear" w:color="auto" w:fill="F2F2F2" w:themeFill="background1" w:themeFillShade="F2"/>
          </w:tcPr>
          <w:p w14:paraId="014F4A0D" w14:textId="77777777" w:rsidR="008A1B9D" w:rsidRPr="00766EE0" w:rsidRDefault="008A1B9D" w:rsidP="00A04C7D">
            <w:pPr>
              <w:rPr>
                <w:rFonts w:ascii="Arial" w:hAnsi="Arial" w:cs="Arial"/>
                <w:u w:val="single"/>
              </w:rPr>
            </w:pPr>
          </w:p>
          <w:p w14:paraId="59D88607" w14:textId="77777777" w:rsidR="008A1B9D" w:rsidRPr="00593F86" w:rsidRDefault="008A1B9D" w:rsidP="00A04C7D">
            <w:pPr>
              <w:pStyle w:val="ListParagraph"/>
              <w:rPr>
                <w:rFonts w:ascii="Arial" w:hAnsi="Arial" w:cs="Arial"/>
                <w:sz w:val="22"/>
                <w:szCs w:val="22"/>
              </w:rPr>
            </w:pPr>
          </w:p>
        </w:tc>
      </w:tr>
      <w:tr w:rsidR="008A1B9D" w:rsidRPr="00B076F1" w14:paraId="53A7513B" w14:textId="77777777" w:rsidTr="009026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33"/>
        </w:trPr>
        <w:tc>
          <w:tcPr>
            <w:tcW w:w="3261" w:type="dxa"/>
            <w:tcBorders>
              <w:top w:val="nil"/>
              <w:left w:val="nil"/>
              <w:bottom w:val="nil"/>
              <w:right w:val="nil"/>
            </w:tcBorders>
            <w:shd w:val="clear" w:color="auto" w:fill="auto"/>
          </w:tcPr>
          <w:p w14:paraId="5FEA63EA" w14:textId="77777777" w:rsidR="008A1B9D" w:rsidRDefault="008A1B9D" w:rsidP="00A04C7D">
            <w:pPr>
              <w:rPr>
                <w:rFonts w:ascii="Arial" w:hAnsi="Arial" w:cs="Arial"/>
                <w:b/>
                <w:u w:val="single"/>
              </w:rPr>
            </w:pPr>
          </w:p>
          <w:p w14:paraId="3E07E658" w14:textId="39DBF4C9" w:rsidR="008A1B9D" w:rsidRDefault="008A1B9D" w:rsidP="00A04C7D">
            <w:pPr>
              <w:rPr>
                <w:rFonts w:ascii="Arial" w:hAnsi="Arial" w:cs="Arial"/>
                <w:b/>
                <w:u w:val="single"/>
              </w:rPr>
            </w:pPr>
            <w:r w:rsidRPr="002717A6">
              <w:rPr>
                <w:rFonts w:ascii="Arial" w:hAnsi="Arial" w:cs="Arial"/>
                <w:b/>
                <w:u w:val="single"/>
              </w:rPr>
              <w:t xml:space="preserve">WEEK </w:t>
            </w:r>
            <w:r>
              <w:rPr>
                <w:rFonts w:ascii="Arial" w:hAnsi="Arial" w:cs="Arial"/>
                <w:b/>
                <w:u w:val="single"/>
              </w:rPr>
              <w:t>1</w:t>
            </w:r>
            <w:r w:rsidR="00211E71">
              <w:rPr>
                <w:rFonts w:ascii="Arial" w:hAnsi="Arial" w:cs="Arial"/>
                <w:b/>
                <w:u w:val="single"/>
              </w:rPr>
              <w:t>1</w:t>
            </w:r>
          </w:p>
          <w:p w14:paraId="750715A8" w14:textId="77777777" w:rsidR="00C163AD" w:rsidRPr="00037A38" w:rsidRDefault="00C163AD" w:rsidP="00C163AD">
            <w:pPr>
              <w:rPr>
                <w:rFonts w:ascii="Arial" w:hAnsi="Arial" w:cs="Arial"/>
                <w:b/>
                <w:color w:val="7030A0"/>
                <w:u w:val="single"/>
              </w:rPr>
            </w:pPr>
            <w:r w:rsidRPr="00037A38">
              <w:rPr>
                <w:rFonts w:ascii="Arial" w:hAnsi="Arial" w:cs="Arial"/>
                <w:b/>
                <w:color w:val="7030A0"/>
                <w:u w:val="single"/>
              </w:rPr>
              <w:t xml:space="preserve">Education </w:t>
            </w:r>
            <w:r>
              <w:rPr>
                <w:rFonts w:ascii="Arial" w:hAnsi="Arial" w:cs="Arial"/>
                <w:b/>
                <w:color w:val="7030A0"/>
                <w:u w:val="single"/>
              </w:rPr>
              <w:t>as a Global Concern</w:t>
            </w:r>
            <w:r w:rsidRPr="00037A38">
              <w:rPr>
                <w:rFonts w:ascii="Arial" w:hAnsi="Arial" w:cs="Arial"/>
                <w:b/>
                <w:color w:val="7030A0"/>
                <w:u w:val="single"/>
              </w:rPr>
              <w:t xml:space="preserve"> </w:t>
            </w:r>
          </w:p>
          <w:p w14:paraId="7229E6B1" w14:textId="77777777" w:rsidR="008A1B9D" w:rsidRDefault="008A1B9D" w:rsidP="00A04C7D">
            <w:pPr>
              <w:rPr>
                <w:rFonts w:ascii="Arial" w:hAnsi="Arial" w:cs="Arial"/>
                <w:b/>
                <w:u w:val="single"/>
              </w:rPr>
            </w:pPr>
          </w:p>
          <w:p w14:paraId="4C83F901" w14:textId="77777777" w:rsidR="008A1B9D" w:rsidRPr="002717A6" w:rsidRDefault="008A1B9D" w:rsidP="00A04C7D">
            <w:pPr>
              <w:rPr>
                <w:rFonts w:ascii="Arial" w:hAnsi="Arial" w:cs="Arial"/>
                <w:b/>
                <w:u w:val="single"/>
              </w:rPr>
            </w:pPr>
          </w:p>
        </w:tc>
        <w:tc>
          <w:tcPr>
            <w:tcW w:w="4714" w:type="dxa"/>
            <w:tcBorders>
              <w:top w:val="nil"/>
              <w:left w:val="nil"/>
              <w:bottom w:val="nil"/>
              <w:right w:val="nil"/>
            </w:tcBorders>
            <w:shd w:val="clear" w:color="auto" w:fill="auto"/>
          </w:tcPr>
          <w:p w14:paraId="7DF479FF" w14:textId="315DA1A8" w:rsidR="008A1B9D" w:rsidRDefault="008A1B9D" w:rsidP="00A04C7D">
            <w:pPr>
              <w:rPr>
                <w:rFonts w:ascii="Arial" w:hAnsi="Arial" w:cs="Arial"/>
                <w:u w:val="single"/>
              </w:rPr>
            </w:pPr>
            <w:r>
              <w:rPr>
                <w:rFonts w:ascii="Arial" w:hAnsi="Arial" w:cs="Arial"/>
                <w:u w:val="single"/>
              </w:rPr>
              <w:br/>
              <w:t xml:space="preserve">Nov </w:t>
            </w:r>
            <w:r w:rsidR="005C6D79">
              <w:rPr>
                <w:rFonts w:ascii="Arial" w:hAnsi="Arial" w:cs="Arial"/>
                <w:u w:val="single"/>
              </w:rPr>
              <w:t>14, 16</w:t>
            </w:r>
          </w:p>
          <w:p w14:paraId="700F6DFD" w14:textId="1AFB7973" w:rsidR="00C163AD" w:rsidRDefault="00C163AD" w:rsidP="00A04C7D">
            <w:pPr>
              <w:rPr>
                <w:rFonts w:ascii="Arial" w:hAnsi="Arial" w:cs="Arial"/>
                <w:u w:val="single"/>
              </w:rPr>
            </w:pPr>
          </w:p>
          <w:p w14:paraId="3C6EF20A" w14:textId="56E37223" w:rsidR="00C163AD" w:rsidRPr="00C163AD" w:rsidRDefault="00C163AD" w:rsidP="00C163AD">
            <w:pPr>
              <w:pStyle w:val="ListParagraph"/>
              <w:numPr>
                <w:ilvl w:val="0"/>
                <w:numId w:val="36"/>
              </w:numPr>
              <w:rPr>
                <w:rFonts w:ascii="Arial" w:hAnsi="Arial" w:cs="Arial"/>
              </w:rPr>
            </w:pPr>
            <w:r w:rsidRPr="00C163AD">
              <w:rPr>
                <w:rFonts w:ascii="Arial" w:hAnsi="Arial" w:cs="Arial"/>
              </w:rPr>
              <w:t>Reimagining Education in an interdependent world</w:t>
            </w:r>
          </w:p>
          <w:p w14:paraId="4CFD3498" w14:textId="7B446122" w:rsidR="00C163AD" w:rsidRPr="0009691A" w:rsidRDefault="00C163AD" w:rsidP="00A04C7D">
            <w:pPr>
              <w:pStyle w:val="ListParagraph"/>
              <w:numPr>
                <w:ilvl w:val="0"/>
                <w:numId w:val="36"/>
              </w:numPr>
              <w:rPr>
                <w:rFonts w:ascii="Arial" w:hAnsi="Arial" w:cs="Arial"/>
              </w:rPr>
            </w:pPr>
            <w:r w:rsidRPr="00C163AD">
              <w:rPr>
                <w:rFonts w:ascii="Arial" w:hAnsi="Arial" w:cs="Arial"/>
              </w:rPr>
              <w:t>Group Work</w:t>
            </w:r>
          </w:p>
          <w:p w14:paraId="3CB26FDB" w14:textId="77777777" w:rsidR="008A1B9D" w:rsidRPr="001075C1" w:rsidRDefault="008A1B9D" w:rsidP="00A04C7D">
            <w:pPr>
              <w:pStyle w:val="ListParagraph"/>
              <w:rPr>
                <w:rFonts w:ascii="Arial" w:hAnsi="Arial" w:cs="Arial"/>
              </w:rPr>
            </w:pPr>
          </w:p>
          <w:p w14:paraId="2479F256" w14:textId="77777777" w:rsidR="008A1B9D" w:rsidRDefault="008A1B9D" w:rsidP="00A04C7D">
            <w:pPr>
              <w:pStyle w:val="ListParagraph"/>
              <w:rPr>
                <w:rFonts w:ascii="Arial" w:hAnsi="Arial" w:cs="Arial"/>
                <w:sz w:val="22"/>
                <w:szCs w:val="22"/>
              </w:rPr>
            </w:pPr>
          </w:p>
          <w:p w14:paraId="7552958C" w14:textId="77777777" w:rsidR="008A1B9D" w:rsidRDefault="008A1B9D" w:rsidP="00A04C7D">
            <w:pPr>
              <w:rPr>
                <w:rFonts w:ascii="Arial" w:hAnsi="Arial" w:cs="Arial"/>
              </w:rPr>
            </w:pPr>
          </w:p>
          <w:p w14:paraId="7C40008F" w14:textId="77777777" w:rsidR="008A1B9D" w:rsidRPr="001075C1" w:rsidRDefault="008A1B9D" w:rsidP="00A04C7D">
            <w:pPr>
              <w:rPr>
                <w:rFonts w:ascii="Arial" w:hAnsi="Arial" w:cs="Arial"/>
                <w:b/>
                <w:sz w:val="22"/>
                <w:szCs w:val="22"/>
              </w:rPr>
            </w:pPr>
          </w:p>
        </w:tc>
        <w:tc>
          <w:tcPr>
            <w:tcW w:w="3185" w:type="dxa"/>
            <w:tcBorders>
              <w:top w:val="nil"/>
              <w:left w:val="nil"/>
              <w:bottom w:val="nil"/>
              <w:right w:val="nil"/>
            </w:tcBorders>
            <w:shd w:val="clear" w:color="auto" w:fill="auto"/>
          </w:tcPr>
          <w:p w14:paraId="3E6272F3" w14:textId="77777777" w:rsidR="008A1B9D" w:rsidRPr="00766EE0" w:rsidRDefault="008A1B9D" w:rsidP="00A04C7D">
            <w:pPr>
              <w:rPr>
                <w:rFonts w:ascii="Arial" w:hAnsi="Arial" w:cs="Arial"/>
                <w:u w:val="single"/>
              </w:rPr>
            </w:pPr>
            <w:r>
              <w:rPr>
                <w:rFonts w:ascii="Arial" w:hAnsi="Arial" w:cs="Arial"/>
                <w:u w:val="single"/>
              </w:rPr>
              <w:br/>
            </w:r>
          </w:p>
          <w:p w14:paraId="00262D5F" w14:textId="77777777" w:rsidR="008A1B9D" w:rsidRPr="00BE766A" w:rsidRDefault="008A1B9D" w:rsidP="00063E32">
            <w:pPr>
              <w:pStyle w:val="ListParagraph"/>
              <w:rPr>
                <w:rFonts w:ascii="Arial" w:hAnsi="Arial" w:cs="Arial"/>
                <w:sz w:val="22"/>
                <w:szCs w:val="22"/>
              </w:rPr>
            </w:pPr>
          </w:p>
        </w:tc>
      </w:tr>
      <w:tr w:rsidR="008A1B9D" w:rsidRPr="00B076F1" w14:paraId="43F5BDBE" w14:textId="77777777" w:rsidTr="009026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27"/>
        </w:trPr>
        <w:tc>
          <w:tcPr>
            <w:tcW w:w="3261" w:type="dxa"/>
            <w:tcBorders>
              <w:top w:val="nil"/>
              <w:left w:val="nil"/>
              <w:bottom w:val="nil"/>
              <w:right w:val="nil"/>
            </w:tcBorders>
            <w:shd w:val="clear" w:color="auto" w:fill="F2F2F2" w:themeFill="background1" w:themeFillShade="F2"/>
          </w:tcPr>
          <w:p w14:paraId="54E4155B" w14:textId="77777777" w:rsidR="008A1B9D" w:rsidRDefault="008A1B9D" w:rsidP="00A04C7D">
            <w:pPr>
              <w:rPr>
                <w:rFonts w:ascii="Arial" w:hAnsi="Arial" w:cs="Arial"/>
                <w:b/>
                <w:u w:val="single"/>
              </w:rPr>
            </w:pPr>
          </w:p>
          <w:p w14:paraId="4D1432E1" w14:textId="598F6EF1" w:rsidR="008A1B9D" w:rsidRDefault="008A1B9D" w:rsidP="00A04C7D">
            <w:pPr>
              <w:rPr>
                <w:rFonts w:ascii="Arial" w:hAnsi="Arial" w:cs="Arial"/>
                <w:b/>
                <w:u w:val="single"/>
              </w:rPr>
            </w:pPr>
            <w:r w:rsidRPr="002717A6">
              <w:rPr>
                <w:rFonts w:ascii="Arial" w:hAnsi="Arial" w:cs="Arial"/>
                <w:b/>
                <w:u w:val="single"/>
              </w:rPr>
              <w:t xml:space="preserve">WEEK </w:t>
            </w:r>
            <w:r>
              <w:rPr>
                <w:rFonts w:ascii="Arial" w:hAnsi="Arial" w:cs="Arial"/>
                <w:b/>
                <w:u w:val="single"/>
              </w:rPr>
              <w:t>1</w:t>
            </w:r>
            <w:r w:rsidR="005C6D79">
              <w:rPr>
                <w:rFonts w:ascii="Arial" w:hAnsi="Arial" w:cs="Arial"/>
                <w:b/>
                <w:u w:val="single"/>
              </w:rPr>
              <w:t>2</w:t>
            </w:r>
          </w:p>
          <w:p w14:paraId="1AF0AE05" w14:textId="77777777" w:rsidR="008A1B9D" w:rsidRPr="002717A6" w:rsidRDefault="008A1B9D" w:rsidP="00A04C7D">
            <w:pPr>
              <w:rPr>
                <w:rFonts w:ascii="Arial" w:hAnsi="Arial" w:cs="Arial"/>
                <w:b/>
                <w:u w:val="single"/>
              </w:rPr>
            </w:pPr>
            <w:r w:rsidRPr="00902671">
              <w:rPr>
                <w:rFonts w:ascii="Arial" w:hAnsi="Arial" w:cs="Arial"/>
                <w:b/>
                <w:color w:val="7030A0"/>
                <w:u w:val="single"/>
              </w:rPr>
              <w:t>Global Issues in Ed</w:t>
            </w:r>
          </w:p>
        </w:tc>
        <w:tc>
          <w:tcPr>
            <w:tcW w:w="4714" w:type="dxa"/>
            <w:tcBorders>
              <w:top w:val="nil"/>
              <w:left w:val="nil"/>
              <w:bottom w:val="nil"/>
              <w:right w:val="nil"/>
            </w:tcBorders>
            <w:shd w:val="clear" w:color="auto" w:fill="F2F2F2" w:themeFill="background1" w:themeFillShade="F2"/>
          </w:tcPr>
          <w:p w14:paraId="1E50A5D9" w14:textId="6F93E5C2" w:rsidR="008A1B9D" w:rsidRPr="00766EE0" w:rsidRDefault="008A1B9D" w:rsidP="00A04C7D">
            <w:pPr>
              <w:rPr>
                <w:rFonts w:ascii="Arial" w:hAnsi="Arial" w:cs="Arial"/>
                <w:u w:val="single"/>
              </w:rPr>
            </w:pPr>
            <w:r>
              <w:rPr>
                <w:rFonts w:ascii="Arial" w:hAnsi="Arial" w:cs="Arial"/>
                <w:u w:val="single"/>
              </w:rPr>
              <w:br/>
              <w:t xml:space="preserve">Nov </w:t>
            </w:r>
            <w:r w:rsidR="005C6D79">
              <w:rPr>
                <w:rFonts w:ascii="Arial" w:hAnsi="Arial" w:cs="Arial"/>
                <w:u w:val="single"/>
              </w:rPr>
              <w:t>21 (Thanksgiving Break 22-26)</w:t>
            </w:r>
          </w:p>
          <w:p w14:paraId="16F739DF" w14:textId="02F0D9BF" w:rsidR="008A1B9D" w:rsidRPr="00BC34E9" w:rsidRDefault="005C6D79" w:rsidP="00A04C7D">
            <w:pPr>
              <w:pStyle w:val="ListParagraph"/>
              <w:numPr>
                <w:ilvl w:val="0"/>
                <w:numId w:val="20"/>
              </w:numPr>
              <w:rPr>
                <w:rFonts w:ascii="Times New Roman" w:hAnsi="Times New Roman" w:cs="Times New Roman"/>
                <w:sz w:val="22"/>
                <w:szCs w:val="22"/>
              </w:rPr>
            </w:pPr>
            <w:r>
              <w:rPr>
                <w:rFonts w:ascii="Arial" w:hAnsi="Arial" w:cs="Arial"/>
                <w:sz w:val="22"/>
                <w:szCs w:val="22"/>
              </w:rPr>
              <w:t>Group Working Day</w:t>
            </w:r>
          </w:p>
          <w:p w14:paraId="2573D0CB" w14:textId="77777777" w:rsidR="008A1B9D" w:rsidRPr="00BE766A" w:rsidRDefault="008A1B9D" w:rsidP="00A04C7D">
            <w:pPr>
              <w:pStyle w:val="ListParagraph"/>
              <w:rPr>
                <w:rFonts w:ascii="Times New Roman" w:hAnsi="Times New Roman" w:cs="Times New Roman"/>
                <w:sz w:val="22"/>
                <w:szCs w:val="22"/>
              </w:rPr>
            </w:pPr>
          </w:p>
        </w:tc>
        <w:tc>
          <w:tcPr>
            <w:tcW w:w="3185" w:type="dxa"/>
            <w:tcBorders>
              <w:top w:val="nil"/>
              <w:left w:val="nil"/>
              <w:bottom w:val="nil"/>
              <w:right w:val="nil"/>
            </w:tcBorders>
            <w:shd w:val="clear" w:color="auto" w:fill="F2F2F2" w:themeFill="background1" w:themeFillShade="F2"/>
          </w:tcPr>
          <w:p w14:paraId="671DB8BC" w14:textId="77777777" w:rsidR="008A1B9D" w:rsidRPr="00766EE0" w:rsidRDefault="008A1B9D" w:rsidP="00A04C7D">
            <w:pPr>
              <w:rPr>
                <w:rFonts w:ascii="Arial" w:hAnsi="Arial" w:cs="Arial"/>
                <w:u w:val="single"/>
              </w:rPr>
            </w:pPr>
            <w:r>
              <w:rPr>
                <w:rFonts w:ascii="Arial" w:hAnsi="Arial" w:cs="Arial"/>
                <w:u w:val="single"/>
              </w:rPr>
              <w:br/>
            </w:r>
          </w:p>
          <w:p w14:paraId="700F05C5" w14:textId="77777777" w:rsidR="00063E32" w:rsidRDefault="00063E32" w:rsidP="00063E32">
            <w:pPr>
              <w:pStyle w:val="ListParagraph"/>
              <w:rPr>
                <w:rFonts w:ascii="Arial" w:hAnsi="Arial" w:cs="Arial"/>
                <w:sz w:val="22"/>
                <w:szCs w:val="22"/>
              </w:rPr>
            </w:pPr>
            <w:r>
              <w:rPr>
                <w:rFonts w:ascii="Arial" w:hAnsi="Arial" w:cs="Arial"/>
                <w:sz w:val="22"/>
                <w:szCs w:val="22"/>
              </w:rPr>
              <w:t>Reflection #4</w:t>
            </w:r>
          </w:p>
          <w:p w14:paraId="7A44FEF4" w14:textId="77777777" w:rsidR="008A1B9D" w:rsidRPr="00763E39" w:rsidRDefault="008A1B9D" w:rsidP="00A04C7D">
            <w:pPr>
              <w:pStyle w:val="ListParagraph"/>
              <w:rPr>
                <w:rFonts w:ascii="Arial" w:hAnsi="Arial" w:cs="Arial"/>
                <w:u w:val="single"/>
              </w:rPr>
            </w:pPr>
          </w:p>
        </w:tc>
      </w:tr>
      <w:tr w:rsidR="008A1B9D" w:rsidRPr="00B076F1" w14:paraId="14E42C0A" w14:textId="77777777" w:rsidTr="009026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37"/>
        </w:trPr>
        <w:tc>
          <w:tcPr>
            <w:tcW w:w="3261" w:type="dxa"/>
            <w:tcBorders>
              <w:top w:val="nil"/>
              <w:left w:val="nil"/>
              <w:bottom w:val="nil"/>
              <w:right w:val="nil"/>
            </w:tcBorders>
            <w:shd w:val="clear" w:color="auto" w:fill="auto"/>
          </w:tcPr>
          <w:p w14:paraId="457CF977" w14:textId="77777777" w:rsidR="008A1B9D" w:rsidRDefault="008A1B9D" w:rsidP="00A04C7D">
            <w:pPr>
              <w:rPr>
                <w:rFonts w:ascii="Arial" w:hAnsi="Arial" w:cs="Arial"/>
                <w:b/>
                <w:u w:val="single"/>
              </w:rPr>
            </w:pPr>
          </w:p>
          <w:p w14:paraId="667B2318" w14:textId="1555BB54" w:rsidR="008A1B9D" w:rsidRDefault="008A1B9D" w:rsidP="00A04C7D">
            <w:pPr>
              <w:rPr>
                <w:rFonts w:ascii="Arial" w:hAnsi="Arial" w:cs="Arial"/>
                <w:b/>
                <w:u w:val="single"/>
              </w:rPr>
            </w:pPr>
            <w:r w:rsidRPr="002717A6">
              <w:rPr>
                <w:rFonts w:ascii="Arial" w:hAnsi="Arial" w:cs="Arial"/>
                <w:b/>
                <w:u w:val="single"/>
              </w:rPr>
              <w:t xml:space="preserve">WEEK </w:t>
            </w:r>
            <w:r>
              <w:rPr>
                <w:rFonts w:ascii="Arial" w:hAnsi="Arial" w:cs="Arial"/>
                <w:b/>
                <w:u w:val="single"/>
              </w:rPr>
              <w:t>1</w:t>
            </w:r>
            <w:r w:rsidR="005C6D79">
              <w:rPr>
                <w:rFonts w:ascii="Arial" w:hAnsi="Arial" w:cs="Arial"/>
                <w:b/>
                <w:u w:val="single"/>
              </w:rPr>
              <w:t>3, WEEK 14</w:t>
            </w:r>
          </w:p>
          <w:p w14:paraId="1CFE39E5" w14:textId="77777777" w:rsidR="008A1B9D" w:rsidRPr="002717A6" w:rsidRDefault="008A1B9D" w:rsidP="00A04C7D">
            <w:pPr>
              <w:rPr>
                <w:rFonts w:ascii="Arial" w:hAnsi="Arial" w:cs="Arial"/>
                <w:b/>
                <w:u w:val="single"/>
              </w:rPr>
            </w:pPr>
            <w:r w:rsidRPr="006F6947">
              <w:rPr>
                <w:rFonts w:ascii="Arial" w:hAnsi="Arial" w:cs="Arial"/>
                <w:b/>
                <w:color w:val="7030A0"/>
                <w:u w:val="single"/>
              </w:rPr>
              <w:t xml:space="preserve">Global Issues in Ed. </w:t>
            </w:r>
          </w:p>
        </w:tc>
        <w:tc>
          <w:tcPr>
            <w:tcW w:w="4714" w:type="dxa"/>
            <w:tcBorders>
              <w:top w:val="nil"/>
              <w:left w:val="nil"/>
              <w:bottom w:val="nil"/>
              <w:right w:val="nil"/>
            </w:tcBorders>
            <w:shd w:val="clear" w:color="auto" w:fill="auto"/>
          </w:tcPr>
          <w:p w14:paraId="5FFFC86D" w14:textId="732A0629" w:rsidR="008A1B9D" w:rsidRPr="00766EE0" w:rsidRDefault="008A1B9D" w:rsidP="00A04C7D">
            <w:pPr>
              <w:rPr>
                <w:rFonts w:ascii="Arial" w:hAnsi="Arial" w:cs="Arial"/>
                <w:u w:val="single"/>
              </w:rPr>
            </w:pPr>
            <w:r>
              <w:rPr>
                <w:rFonts w:ascii="Arial" w:hAnsi="Arial" w:cs="Arial"/>
                <w:u w:val="single"/>
              </w:rPr>
              <w:br/>
              <w:t xml:space="preserve">Nov </w:t>
            </w:r>
            <w:r w:rsidR="005C6D79">
              <w:rPr>
                <w:rFonts w:ascii="Arial" w:hAnsi="Arial" w:cs="Arial"/>
                <w:u w:val="single"/>
              </w:rPr>
              <w:t>28, 30, DEC 5, 7</w:t>
            </w:r>
            <w:r w:rsidR="006F6947">
              <w:rPr>
                <w:rFonts w:ascii="Arial" w:hAnsi="Arial" w:cs="Arial"/>
                <w:u w:val="single"/>
              </w:rPr>
              <w:t xml:space="preserve"> (LAST CLASS)</w:t>
            </w:r>
          </w:p>
          <w:p w14:paraId="205EA9F7" w14:textId="41E4C9A4" w:rsidR="008A1B9D" w:rsidRPr="005C6D79" w:rsidRDefault="005C6D79" w:rsidP="00A04C7D">
            <w:pPr>
              <w:pStyle w:val="ListParagraph"/>
              <w:numPr>
                <w:ilvl w:val="0"/>
                <w:numId w:val="20"/>
              </w:numPr>
              <w:rPr>
                <w:rFonts w:ascii="Times New Roman" w:hAnsi="Times New Roman" w:cs="Times New Roman"/>
                <w:sz w:val="22"/>
                <w:szCs w:val="22"/>
              </w:rPr>
            </w:pPr>
            <w:r>
              <w:rPr>
                <w:rFonts w:ascii="Arial" w:hAnsi="Arial" w:cs="Arial"/>
                <w:sz w:val="22"/>
                <w:szCs w:val="22"/>
              </w:rPr>
              <w:t xml:space="preserve">Presentations </w:t>
            </w:r>
          </w:p>
          <w:p w14:paraId="01185D71" w14:textId="115B8061" w:rsidR="005C6D79" w:rsidRPr="005C6D79" w:rsidRDefault="005C6D79" w:rsidP="00A04C7D">
            <w:pPr>
              <w:pStyle w:val="ListParagraph"/>
              <w:numPr>
                <w:ilvl w:val="0"/>
                <w:numId w:val="20"/>
              </w:numPr>
              <w:rPr>
                <w:rFonts w:ascii="Times New Roman" w:hAnsi="Times New Roman" w:cs="Times New Roman"/>
                <w:sz w:val="22"/>
                <w:szCs w:val="22"/>
              </w:rPr>
            </w:pPr>
            <w:r>
              <w:rPr>
                <w:rFonts w:ascii="Arial" w:hAnsi="Arial" w:cs="Arial"/>
                <w:sz w:val="22"/>
                <w:szCs w:val="22"/>
              </w:rPr>
              <w:t>Class Closure</w:t>
            </w:r>
          </w:p>
          <w:p w14:paraId="72B8ED50" w14:textId="6CDE1F2B" w:rsidR="005C6D79" w:rsidRPr="005C6D79" w:rsidRDefault="005C6D79" w:rsidP="005C6D79">
            <w:pPr>
              <w:rPr>
                <w:sz w:val="22"/>
                <w:szCs w:val="22"/>
              </w:rPr>
            </w:pPr>
          </w:p>
        </w:tc>
        <w:tc>
          <w:tcPr>
            <w:tcW w:w="3185" w:type="dxa"/>
            <w:tcBorders>
              <w:top w:val="nil"/>
              <w:left w:val="nil"/>
              <w:bottom w:val="nil"/>
              <w:right w:val="nil"/>
            </w:tcBorders>
            <w:shd w:val="clear" w:color="auto" w:fill="auto"/>
          </w:tcPr>
          <w:p w14:paraId="3B750F99" w14:textId="77777777" w:rsidR="008A1B9D" w:rsidRPr="00C5384E" w:rsidRDefault="008A1B9D" w:rsidP="00A04C7D">
            <w:pPr>
              <w:rPr>
                <w:rFonts w:ascii="Arial" w:hAnsi="Arial" w:cs="Arial"/>
                <w:u w:val="single"/>
              </w:rPr>
            </w:pPr>
            <w:r>
              <w:rPr>
                <w:rFonts w:ascii="Arial" w:hAnsi="Arial" w:cs="Arial"/>
                <w:u w:val="single"/>
              </w:rPr>
              <w:br/>
            </w:r>
            <w:r w:rsidRPr="00997481">
              <w:rPr>
                <w:rFonts w:ascii="Arial" w:hAnsi="Arial" w:cs="Arial"/>
                <w:sz w:val="11"/>
                <w:szCs w:val="11"/>
              </w:rPr>
              <w:br/>
            </w:r>
            <w:r w:rsidRPr="00997481">
              <w:rPr>
                <w:rFonts w:ascii="Arial" w:hAnsi="Arial" w:cs="Arial"/>
                <w:sz w:val="11"/>
                <w:szCs w:val="11"/>
              </w:rPr>
              <w:br/>
            </w:r>
          </w:p>
        </w:tc>
      </w:tr>
    </w:tbl>
    <w:p w14:paraId="6295C7BD" w14:textId="77777777" w:rsidR="00C247FF" w:rsidRDefault="00C247FF" w:rsidP="008A1B9D"/>
    <w:p w14:paraId="0D65B58B" w14:textId="77777777" w:rsidR="00C247FF" w:rsidRDefault="00C247FF" w:rsidP="008A1B9D"/>
    <w:p w14:paraId="4278D901" w14:textId="2A359A0D" w:rsidR="00EC6527" w:rsidRDefault="00EC6527" w:rsidP="00EC6527">
      <w:pPr>
        <w:rPr>
          <w:iCs/>
        </w:rPr>
      </w:pPr>
    </w:p>
    <w:p w14:paraId="215EFF1A" w14:textId="77777777" w:rsidR="00EC6527" w:rsidRDefault="00EC6527" w:rsidP="00EC6527">
      <w:pPr>
        <w:rPr>
          <w:iCs/>
        </w:rPr>
      </w:pPr>
    </w:p>
    <w:p w14:paraId="70507102" w14:textId="590C3ECE" w:rsidR="00EC6527" w:rsidRPr="007C7E8E" w:rsidRDefault="00EC6527" w:rsidP="00EC6527">
      <w:pPr>
        <w:rPr>
          <w:b/>
          <w:bCs/>
          <w:iCs/>
          <w:color w:val="C00000"/>
        </w:rPr>
      </w:pPr>
    </w:p>
    <w:p w14:paraId="45D24006" w14:textId="025F3562" w:rsidR="00EC6527" w:rsidRPr="00EC6527" w:rsidRDefault="007C7E8E" w:rsidP="007C7E8E">
      <w:pPr>
        <w:jc w:val="center"/>
        <w:rPr>
          <w:iCs/>
        </w:rPr>
      </w:pPr>
      <w:r w:rsidRPr="007C7E8E">
        <w:rPr>
          <w:b/>
          <w:bCs/>
          <w:iCs/>
          <w:color w:val="C00000"/>
        </w:rPr>
        <w:t>All work is due DEC 15</w:t>
      </w:r>
      <w:r w:rsidRPr="007C7E8E">
        <w:rPr>
          <w:b/>
          <w:bCs/>
          <w:iCs/>
          <w:color w:val="C00000"/>
          <w:vertAlign w:val="superscript"/>
        </w:rPr>
        <w:t>th</w:t>
      </w:r>
      <w:r w:rsidRPr="007C7E8E">
        <w:rPr>
          <w:b/>
          <w:bCs/>
          <w:iCs/>
          <w:color w:val="C00000"/>
        </w:rPr>
        <w:t>.</w:t>
      </w:r>
    </w:p>
    <w:p w14:paraId="75A9328C" w14:textId="77777777" w:rsidR="0056006D" w:rsidRDefault="0056006D" w:rsidP="006F6947">
      <w:pPr>
        <w:rPr>
          <w:i/>
        </w:rPr>
      </w:pPr>
    </w:p>
    <w:p w14:paraId="7FF63900" w14:textId="399277B7" w:rsidR="00E146AD" w:rsidRDefault="00E146AD" w:rsidP="00B91981">
      <w:pPr>
        <w:jc w:val="center"/>
        <w:rPr>
          <w:iCs/>
        </w:rPr>
      </w:pPr>
    </w:p>
    <w:p w14:paraId="43078298" w14:textId="1229D644" w:rsidR="00E146AD" w:rsidRDefault="00E146AD" w:rsidP="00B91981">
      <w:pPr>
        <w:jc w:val="center"/>
        <w:rPr>
          <w:iCs/>
        </w:rPr>
      </w:pPr>
    </w:p>
    <w:p w14:paraId="6A0DA865" w14:textId="290225A7" w:rsidR="00E146AD" w:rsidRDefault="00E146AD" w:rsidP="00B91981">
      <w:pPr>
        <w:jc w:val="center"/>
        <w:rPr>
          <w:iCs/>
        </w:rPr>
      </w:pPr>
    </w:p>
    <w:p w14:paraId="526B2DEA" w14:textId="77777777" w:rsidR="00E146AD" w:rsidRDefault="00E146AD" w:rsidP="00B91981">
      <w:pPr>
        <w:jc w:val="center"/>
        <w:rPr>
          <w:iCs/>
        </w:rPr>
      </w:pPr>
    </w:p>
    <w:p w14:paraId="213E96B6" w14:textId="79287BDC" w:rsidR="00E146AD" w:rsidRDefault="00E146AD" w:rsidP="00B91981">
      <w:pPr>
        <w:jc w:val="center"/>
        <w:rPr>
          <w:iCs/>
        </w:rPr>
      </w:pPr>
    </w:p>
    <w:p w14:paraId="2124AC85" w14:textId="16FB3F10" w:rsidR="00E146AD" w:rsidRDefault="00E146AD" w:rsidP="00B91981">
      <w:pPr>
        <w:jc w:val="center"/>
        <w:rPr>
          <w:iCs/>
        </w:rPr>
      </w:pPr>
    </w:p>
    <w:p w14:paraId="3FAF0CFF" w14:textId="77777777" w:rsidR="00E146AD" w:rsidRDefault="00E146AD" w:rsidP="00B91981">
      <w:pPr>
        <w:jc w:val="center"/>
        <w:rPr>
          <w:iCs/>
        </w:rPr>
      </w:pPr>
    </w:p>
    <w:p w14:paraId="348F8C41" w14:textId="77777777" w:rsidR="00E146AD" w:rsidRDefault="00E146AD" w:rsidP="00B91981">
      <w:pPr>
        <w:jc w:val="center"/>
        <w:rPr>
          <w:iCs/>
        </w:rPr>
      </w:pPr>
    </w:p>
    <w:p w14:paraId="0D722BD8" w14:textId="0E5F8AD5" w:rsidR="00E146AD" w:rsidRDefault="00E146AD" w:rsidP="00B91981">
      <w:pPr>
        <w:jc w:val="center"/>
        <w:rPr>
          <w:iCs/>
        </w:rPr>
      </w:pPr>
    </w:p>
    <w:p w14:paraId="025DC8CD" w14:textId="77777777" w:rsidR="00E146AD" w:rsidRDefault="00E146AD" w:rsidP="00B91981">
      <w:pPr>
        <w:jc w:val="center"/>
        <w:rPr>
          <w:iCs/>
        </w:rPr>
      </w:pPr>
    </w:p>
    <w:p w14:paraId="1B8F8206" w14:textId="77777777" w:rsidR="00E146AD" w:rsidRDefault="00E146AD" w:rsidP="00B91981">
      <w:pPr>
        <w:jc w:val="center"/>
        <w:rPr>
          <w:iCs/>
        </w:rPr>
      </w:pPr>
    </w:p>
    <w:p w14:paraId="0B08C7F6" w14:textId="77777777" w:rsidR="00E146AD" w:rsidRDefault="00E146AD" w:rsidP="00B91981">
      <w:pPr>
        <w:jc w:val="center"/>
        <w:rPr>
          <w:iCs/>
        </w:rPr>
      </w:pPr>
    </w:p>
    <w:p w14:paraId="76FBAC84" w14:textId="77777777" w:rsidR="00E146AD" w:rsidRDefault="00E146AD" w:rsidP="00B91981">
      <w:pPr>
        <w:jc w:val="center"/>
        <w:rPr>
          <w:iCs/>
        </w:rPr>
      </w:pPr>
    </w:p>
    <w:p w14:paraId="197680A6" w14:textId="6AEBE6A1" w:rsidR="00E146AD" w:rsidRDefault="004E64E4" w:rsidP="00B91981">
      <w:pPr>
        <w:jc w:val="center"/>
        <w:rPr>
          <w:i/>
          <w:color w:val="FF0000"/>
        </w:rPr>
      </w:pPr>
      <w:r w:rsidRPr="004E64E4">
        <w:rPr>
          <w:rFonts w:ascii="Arial" w:hAnsi="Arial" w:cs="Arial"/>
          <w:sz w:val="26"/>
          <w:szCs w:val="26"/>
        </w:rPr>
        <w:br/>
      </w:r>
    </w:p>
    <w:p w14:paraId="585F9BCE" w14:textId="66E9177C" w:rsidR="00E146AD" w:rsidRDefault="00E146AD" w:rsidP="00B91981">
      <w:pPr>
        <w:jc w:val="center"/>
        <w:rPr>
          <w:i/>
          <w:color w:val="FF0000"/>
        </w:rPr>
      </w:pPr>
    </w:p>
    <w:p w14:paraId="4F89CE5E" w14:textId="1E33EC2C" w:rsidR="001075C1" w:rsidRPr="00955367" w:rsidRDefault="001075C1"/>
    <w:sectPr w:rsidR="001075C1" w:rsidRPr="00955367" w:rsidSect="00CC0677">
      <w:footerReference w:type="even" r:id="rId36"/>
      <w:footerReference w:type="default" r:id="rId37"/>
      <w:pgSz w:w="12240" w:h="15840"/>
      <w:pgMar w:top="1080" w:right="99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A0C69" w14:textId="77777777" w:rsidR="001B15D1" w:rsidRDefault="001B15D1" w:rsidP="0011784B">
      <w:r>
        <w:separator/>
      </w:r>
    </w:p>
  </w:endnote>
  <w:endnote w:type="continuationSeparator" w:id="0">
    <w:p w14:paraId="07CDA1B5" w14:textId="77777777" w:rsidR="001B15D1" w:rsidRDefault="001B15D1" w:rsidP="00117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2AB66" w14:textId="77777777" w:rsidR="00CF2E71" w:rsidRDefault="00CF2E71" w:rsidP="00117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A6438A" w14:textId="77777777" w:rsidR="00CF2E71" w:rsidRDefault="00CF2E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C7444" w14:textId="77777777" w:rsidR="00CF2E71" w:rsidRDefault="00CF2E71" w:rsidP="00117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F41CF">
      <w:rPr>
        <w:rStyle w:val="PageNumber"/>
        <w:noProof/>
      </w:rPr>
      <w:t>7</w:t>
    </w:r>
    <w:r>
      <w:rPr>
        <w:rStyle w:val="PageNumber"/>
      </w:rPr>
      <w:fldChar w:fldCharType="end"/>
    </w:r>
  </w:p>
  <w:p w14:paraId="50355188" w14:textId="77777777" w:rsidR="00CF2E71" w:rsidRDefault="00CF2E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E11D8" w14:textId="77777777" w:rsidR="001B15D1" w:rsidRDefault="001B15D1" w:rsidP="0011784B">
      <w:r>
        <w:separator/>
      </w:r>
    </w:p>
  </w:footnote>
  <w:footnote w:type="continuationSeparator" w:id="0">
    <w:p w14:paraId="4AEA7030" w14:textId="77777777" w:rsidR="001B15D1" w:rsidRDefault="001B15D1" w:rsidP="001178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D19A4"/>
    <w:multiLevelType w:val="multilevel"/>
    <w:tmpl w:val="D83C0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607F05"/>
    <w:multiLevelType w:val="hybridMultilevel"/>
    <w:tmpl w:val="60C87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9">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05164"/>
    <w:multiLevelType w:val="hybridMultilevel"/>
    <w:tmpl w:val="6F56A74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9A7021B"/>
    <w:multiLevelType w:val="hybridMultilevel"/>
    <w:tmpl w:val="091E37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F2535F"/>
    <w:multiLevelType w:val="hybridMultilevel"/>
    <w:tmpl w:val="637E5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D530CD"/>
    <w:multiLevelType w:val="hybridMultilevel"/>
    <w:tmpl w:val="BF84A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B27A8"/>
    <w:multiLevelType w:val="hybridMultilevel"/>
    <w:tmpl w:val="450EC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0E37A2"/>
    <w:multiLevelType w:val="hybridMultilevel"/>
    <w:tmpl w:val="EF32DE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287CF6"/>
    <w:multiLevelType w:val="hybridMultilevel"/>
    <w:tmpl w:val="6296874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D784E10"/>
    <w:multiLevelType w:val="hybridMultilevel"/>
    <w:tmpl w:val="15ACB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DC028F"/>
    <w:multiLevelType w:val="hybridMultilevel"/>
    <w:tmpl w:val="F8F467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CB172D"/>
    <w:multiLevelType w:val="multilevel"/>
    <w:tmpl w:val="85629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AF1560"/>
    <w:multiLevelType w:val="hybridMultilevel"/>
    <w:tmpl w:val="8FDA0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8978EF"/>
    <w:multiLevelType w:val="hybridMultilevel"/>
    <w:tmpl w:val="8C66B8D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F7E3DE3"/>
    <w:multiLevelType w:val="hybridMultilevel"/>
    <w:tmpl w:val="9FE0E0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B719E5"/>
    <w:multiLevelType w:val="hybridMultilevel"/>
    <w:tmpl w:val="545CC1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3B4F0F1C"/>
    <w:multiLevelType w:val="hybridMultilevel"/>
    <w:tmpl w:val="A8ECE5DA"/>
    <w:lvl w:ilvl="0" w:tplc="BCF48180">
      <w:start w:val="1"/>
      <w:numFmt w:val="bullet"/>
      <w:lvlText w:val=""/>
      <w:lvlJc w:val="left"/>
      <w:pPr>
        <w:ind w:left="720" w:hanging="360"/>
      </w:pPr>
      <w:rPr>
        <w:rFonts w:ascii="Symbol" w:hAnsi="Symbol" w:hint="default"/>
        <w:color w:val="4F81BD"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082AA7"/>
    <w:multiLevelType w:val="hybridMultilevel"/>
    <w:tmpl w:val="F934F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A34579"/>
    <w:multiLevelType w:val="hybridMultilevel"/>
    <w:tmpl w:val="F88CDF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BA1FD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4AA440C9"/>
    <w:multiLevelType w:val="hybridMultilevel"/>
    <w:tmpl w:val="0DE43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2A5C0E"/>
    <w:multiLevelType w:val="hybridMultilevel"/>
    <w:tmpl w:val="934A0560"/>
    <w:lvl w:ilvl="0" w:tplc="2C204F96">
      <w:numFmt w:val="bullet"/>
      <w:lvlText w:val=""/>
      <w:lvlJc w:val="left"/>
      <w:pPr>
        <w:ind w:left="500" w:hanging="360"/>
      </w:pPr>
      <w:rPr>
        <w:rFonts w:ascii="Wingdings" w:eastAsiaTheme="minorEastAsia" w:hAnsi="Wingdings" w:cs="Times New Roman" w:hint="default"/>
        <w:i w:val="0"/>
        <w:sz w:val="28"/>
      </w:rPr>
    </w:lvl>
    <w:lvl w:ilvl="1" w:tplc="04090003" w:tentative="1">
      <w:start w:val="1"/>
      <w:numFmt w:val="bullet"/>
      <w:lvlText w:val="o"/>
      <w:lvlJc w:val="left"/>
      <w:pPr>
        <w:ind w:left="1220" w:hanging="360"/>
      </w:pPr>
      <w:rPr>
        <w:rFonts w:ascii="Courier New" w:hAnsi="Courier New" w:cs="Courier New" w:hint="default"/>
      </w:rPr>
    </w:lvl>
    <w:lvl w:ilvl="2" w:tplc="04090005" w:tentative="1">
      <w:start w:val="1"/>
      <w:numFmt w:val="bullet"/>
      <w:lvlText w:val=""/>
      <w:lvlJc w:val="left"/>
      <w:pPr>
        <w:ind w:left="1940" w:hanging="360"/>
      </w:pPr>
      <w:rPr>
        <w:rFonts w:ascii="Wingdings" w:hAnsi="Wingdings" w:hint="default"/>
      </w:rPr>
    </w:lvl>
    <w:lvl w:ilvl="3" w:tplc="04090001" w:tentative="1">
      <w:start w:val="1"/>
      <w:numFmt w:val="bullet"/>
      <w:lvlText w:val=""/>
      <w:lvlJc w:val="left"/>
      <w:pPr>
        <w:ind w:left="2660" w:hanging="360"/>
      </w:pPr>
      <w:rPr>
        <w:rFonts w:ascii="Symbol" w:hAnsi="Symbol" w:hint="default"/>
      </w:rPr>
    </w:lvl>
    <w:lvl w:ilvl="4" w:tplc="04090003" w:tentative="1">
      <w:start w:val="1"/>
      <w:numFmt w:val="bullet"/>
      <w:lvlText w:val="o"/>
      <w:lvlJc w:val="left"/>
      <w:pPr>
        <w:ind w:left="3380" w:hanging="360"/>
      </w:pPr>
      <w:rPr>
        <w:rFonts w:ascii="Courier New" w:hAnsi="Courier New" w:cs="Courier New" w:hint="default"/>
      </w:rPr>
    </w:lvl>
    <w:lvl w:ilvl="5" w:tplc="04090005" w:tentative="1">
      <w:start w:val="1"/>
      <w:numFmt w:val="bullet"/>
      <w:lvlText w:val=""/>
      <w:lvlJc w:val="left"/>
      <w:pPr>
        <w:ind w:left="4100" w:hanging="360"/>
      </w:pPr>
      <w:rPr>
        <w:rFonts w:ascii="Wingdings" w:hAnsi="Wingdings" w:hint="default"/>
      </w:rPr>
    </w:lvl>
    <w:lvl w:ilvl="6" w:tplc="04090001" w:tentative="1">
      <w:start w:val="1"/>
      <w:numFmt w:val="bullet"/>
      <w:lvlText w:val=""/>
      <w:lvlJc w:val="left"/>
      <w:pPr>
        <w:ind w:left="4820" w:hanging="360"/>
      </w:pPr>
      <w:rPr>
        <w:rFonts w:ascii="Symbol" w:hAnsi="Symbol" w:hint="default"/>
      </w:rPr>
    </w:lvl>
    <w:lvl w:ilvl="7" w:tplc="04090003" w:tentative="1">
      <w:start w:val="1"/>
      <w:numFmt w:val="bullet"/>
      <w:lvlText w:val="o"/>
      <w:lvlJc w:val="left"/>
      <w:pPr>
        <w:ind w:left="5540" w:hanging="360"/>
      </w:pPr>
      <w:rPr>
        <w:rFonts w:ascii="Courier New" w:hAnsi="Courier New" w:cs="Courier New" w:hint="default"/>
      </w:rPr>
    </w:lvl>
    <w:lvl w:ilvl="8" w:tplc="04090005" w:tentative="1">
      <w:start w:val="1"/>
      <w:numFmt w:val="bullet"/>
      <w:lvlText w:val=""/>
      <w:lvlJc w:val="left"/>
      <w:pPr>
        <w:ind w:left="6260" w:hanging="360"/>
      </w:pPr>
      <w:rPr>
        <w:rFonts w:ascii="Wingdings" w:hAnsi="Wingdings" w:hint="default"/>
      </w:rPr>
    </w:lvl>
  </w:abstractNum>
  <w:abstractNum w:abstractNumId="22" w15:restartNumberingAfterBreak="0">
    <w:nsid w:val="4C9F2398"/>
    <w:multiLevelType w:val="hybridMultilevel"/>
    <w:tmpl w:val="4970DAB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DCF3A85"/>
    <w:multiLevelType w:val="multilevel"/>
    <w:tmpl w:val="648EF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242BE2"/>
    <w:multiLevelType w:val="hybridMultilevel"/>
    <w:tmpl w:val="7B889AC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3720803"/>
    <w:multiLevelType w:val="hybridMultilevel"/>
    <w:tmpl w:val="0D86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F83430"/>
    <w:multiLevelType w:val="hybridMultilevel"/>
    <w:tmpl w:val="8D30EF3E"/>
    <w:lvl w:ilvl="0" w:tplc="83F02B1E">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842F8F"/>
    <w:multiLevelType w:val="hybridMultilevel"/>
    <w:tmpl w:val="7F9E4AF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3BE36C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15:restartNumberingAfterBreak="0">
    <w:nsid w:val="66CD150C"/>
    <w:multiLevelType w:val="hybridMultilevel"/>
    <w:tmpl w:val="39AAAD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BE1DCD"/>
    <w:multiLevelType w:val="multilevel"/>
    <w:tmpl w:val="0B808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251C31"/>
    <w:multiLevelType w:val="hybridMultilevel"/>
    <w:tmpl w:val="A33A5DB8"/>
    <w:lvl w:ilvl="0" w:tplc="C7F47D4A">
      <w:start w:val="1"/>
      <w:numFmt w:val="upperLetter"/>
      <w:lvlText w:val="%1."/>
      <w:lvlJc w:val="left"/>
      <w:pPr>
        <w:ind w:left="72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5E941EE"/>
    <w:multiLevelType w:val="hybridMultilevel"/>
    <w:tmpl w:val="1FFEB5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9631EFB"/>
    <w:multiLevelType w:val="hybridMultilevel"/>
    <w:tmpl w:val="4BCA0426"/>
    <w:lvl w:ilvl="0" w:tplc="82986D9C">
      <w:start w:val="1"/>
      <w:numFmt w:val="lowerLetter"/>
      <w:lvlText w:val="%1)"/>
      <w:lvlJc w:val="left"/>
      <w:pPr>
        <w:ind w:left="720" w:hanging="360"/>
      </w:pPr>
      <w:rPr>
        <w:rFonts w:hint="default"/>
        <w:color w:val="C0504D" w:themeColor="accen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B676CC7"/>
    <w:multiLevelType w:val="hybridMultilevel"/>
    <w:tmpl w:val="BA5E1E1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E560ADF"/>
    <w:multiLevelType w:val="hybridMultilevel"/>
    <w:tmpl w:val="2402E0E6"/>
    <w:lvl w:ilvl="0" w:tplc="EFF88C4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8096988">
    <w:abstractNumId w:val="14"/>
  </w:num>
  <w:num w:numId="2" w16cid:durableId="17853371">
    <w:abstractNumId w:val="26"/>
  </w:num>
  <w:num w:numId="3" w16cid:durableId="2057391229">
    <w:abstractNumId w:val="0"/>
  </w:num>
  <w:num w:numId="4" w16cid:durableId="589240787">
    <w:abstractNumId w:val="9"/>
  </w:num>
  <w:num w:numId="5" w16cid:durableId="1128739952">
    <w:abstractNumId w:val="1"/>
  </w:num>
  <w:num w:numId="6" w16cid:durableId="1699235290">
    <w:abstractNumId w:val="28"/>
  </w:num>
  <w:num w:numId="7" w16cid:durableId="221327517">
    <w:abstractNumId w:val="15"/>
  </w:num>
  <w:num w:numId="8" w16cid:durableId="1514101046">
    <w:abstractNumId w:val="4"/>
  </w:num>
  <w:num w:numId="9" w16cid:durableId="1571965553">
    <w:abstractNumId w:val="2"/>
  </w:num>
  <w:num w:numId="10" w16cid:durableId="394938715">
    <w:abstractNumId w:val="13"/>
  </w:num>
  <w:num w:numId="11" w16cid:durableId="42140985">
    <w:abstractNumId w:val="24"/>
  </w:num>
  <w:num w:numId="12" w16cid:durableId="743454518">
    <w:abstractNumId w:val="10"/>
  </w:num>
  <w:num w:numId="13" w16cid:durableId="201745578">
    <w:abstractNumId w:val="3"/>
  </w:num>
  <w:num w:numId="14" w16cid:durableId="1228762894">
    <w:abstractNumId w:val="35"/>
  </w:num>
  <w:num w:numId="15" w16cid:durableId="266694242">
    <w:abstractNumId w:val="27"/>
  </w:num>
  <w:num w:numId="16" w16cid:durableId="54859305">
    <w:abstractNumId w:val="19"/>
  </w:num>
  <w:num w:numId="17" w16cid:durableId="1201165714">
    <w:abstractNumId w:val="17"/>
  </w:num>
  <w:num w:numId="18" w16cid:durableId="1989625830">
    <w:abstractNumId w:val="25"/>
  </w:num>
  <w:num w:numId="19" w16cid:durableId="396511488">
    <w:abstractNumId w:val="5"/>
  </w:num>
  <w:num w:numId="20" w16cid:durableId="450050469">
    <w:abstractNumId w:val="20"/>
  </w:num>
  <w:num w:numId="21" w16cid:durableId="101540828">
    <w:abstractNumId w:val="34"/>
  </w:num>
  <w:num w:numId="22" w16cid:durableId="1656061863">
    <w:abstractNumId w:val="8"/>
  </w:num>
  <w:num w:numId="23" w16cid:durableId="528879594">
    <w:abstractNumId w:val="22"/>
  </w:num>
  <w:num w:numId="24" w16cid:durableId="359354853">
    <w:abstractNumId w:val="32"/>
  </w:num>
  <w:num w:numId="25" w16cid:durableId="1201286343">
    <w:abstractNumId w:val="18"/>
  </w:num>
  <w:num w:numId="26" w16cid:durableId="1339431496">
    <w:abstractNumId w:val="29"/>
  </w:num>
  <w:num w:numId="27" w16cid:durableId="1698312668">
    <w:abstractNumId w:val="31"/>
  </w:num>
  <w:num w:numId="28" w16cid:durableId="525142280">
    <w:abstractNumId w:val="33"/>
  </w:num>
  <w:num w:numId="29" w16cid:durableId="383062190">
    <w:abstractNumId w:val="11"/>
  </w:num>
  <w:num w:numId="30" w16cid:durableId="327951539">
    <w:abstractNumId w:val="7"/>
  </w:num>
  <w:num w:numId="31" w16cid:durableId="1605721437">
    <w:abstractNumId w:val="21"/>
  </w:num>
  <w:num w:numId="32" w16cid:durableId="420757680">
    <w:abstractNumId w:val="30"/>
  </w:num>
  <w:num w:numId="33" w16cid:durableId="1084885307">
    <w:abstractNumId w:val="16"/>
  </w:num>
  <w:num w:numId="34" w16cid:durableId="1883208011">
    <w:abstractNumId w:val="6"/>
  </w:num>
  <w:num w:numId="35" w16cid:durableId="127169388">
    <w:abstractNumId w:val="23"/>
  </w:num>
  <w:num w:numId="36" w16cid:durableId="1459810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112"/>
    <w:rsid w:val="00005E76"/>
    <w:rsid w:val="00020993"/>
    <w:rsid w:val="00031BAE"/>
    <w:rsid w:val="00032F63"/>
    <w:rsid w:val="00037A38"/>
    <w:rsid w:val="00050383"/>
    <w:rsid w:val="00051455"/>
    <w:rsid w:val="00061F4E"/>
    <w:rsid w:val="00063E32"/>
    <w:rsid w:val="000665C1"/>
    <w:rsid w:val="000747EC"/>
    <w:rsid w:val="000864B2"/>
    <w:rsid w:val="00090219"/>
    <w:rsid w:val="00093D77"/>
    <w:rsid w:val="0009691A"/>
    <w:rsid w:val="000A1004"/>
    <w:rsid w:val="000A13FE"/>
    <w:rsid w:val="000A2A88"/>
    <w:rsid w:val="000A50BF"/>
    <w:rsid w:val="000B2FB2"/>
    <w:rsid w:val="000C0246"/>
    <w:rsid w:val="000C5D7D"/>
    <w:rsid w:val="000D163F"/>
    <w:rsid w:val="00104403"/>
    <w:rsid w:val="001075C1"/>
    <w:rsid w:val="00115ED7"/>
    <w:rsid w:val="0011784B"/>
    <w:rsid w:val="00121D42"/>
    <w:rsid w:val="00132837"/>
    <w:rsid w:val="001353A7"/>
    <w:rsid w:val="00141FC4"/>
    <w:rsid w:val="001459EB"/>
    <w:rsid w:val="001472B4"/>
    <w:rsid w:val="00151A7F"/>
    <w:rsid w:val="0015785C"/>
    <w:rsid w:val="00160240"/>
    <w:rsid w:val="001841F6"/>
    <w:rsid w:val="00193203"/>
    <w:rsid w:val="001A28B6"/>
    <w:rsid w:val="001A3134"/>
    <w:rsid w:val="001A6AA0"/>
    <w:rsid w:val="001B15D1"/>
    <w:rsid w:val="001E4A02"/>
    <w:rsid w:val="001F0617"/>
    <w:rsid w:val="001F5CC3"/>
    <w:rsid w:val="001F7382"/>
    <w:rsid w:val="00202860"/>
    <w:rsid w:val="002070F6"/>
    <w:rsid w:val="00211E71"/>
    <w:rsid w:val="00226D99"/>
    <w:rsid w:val="002444AF"/>
    <w:rsid w:val="00252E9D"/>
    <w:rsid w:val="00265371"/>
    <w:rsid w:val="00267440"/>
    <w:rsid w:val="00267EE7"/>
    <w:rsid w:val="002717A6"/>
    <w:rsid w:val="00282FDC"/>
    <w:rsid w:val="0029312F"/>
    <w:rsid w:val="00296F4B"/>
    <w:rsid w:val="002A20B0"/>
    <w:rsid w:val="002A303A"/>
    <w:rsid w:val="002A7FB9"/>
    <w:rsid w:val="002B4089"/>
    <w:rsid w:val="002C4B48"/>
    <w:rsid w:val="002D158B"/>
    <w:rsid w:val="002D3CD1"/>
    <w:rsid w:val="002E0906"/>
    <w:rsid w:val="002F0C7A"/>
    <w:rsid w:val="002F38F4"/>
    <w:rsid w:val="002F4457"/>
    <w:rsid w:val="003000E8"/>
    <w:rsid w:val="003063E7"/>
    <w:rsid w:val="00315641"/>
    <w:rsid w:val="003211F4"/>
    <w:rsid w:val="003360AC"/>
    <w:rsid w:val="00370425"/>
    <w:rsid w:val="00374B33"/>
    <w:rsid w:val="00382718"/>
    <w:rsid w:val="00396EAE"/>
    <w:rsid w:val="003A60BA"/>
    <w:rsid w:val="003A680C"/>
    <w:rsid w:val="003B2635"/>
    <w:rsid w:val="003B2836"/>
    <w:rsid w:val="003B55F0"/>
    <w:rsid w:val="003B620F"/>
    <w:rsid w:val="003C1316"/>
    <w:rsid w:val="003E2295"/>
    <w:rsid w:val="003E24D3"/>
    <w:rsid w:val="003F18F1"/>
    <w:rsid w:val="003F64FA"/>
    <w:rsid w:val="0042556F"/>
    <w:rsid w:val="00430B9C"/>
    <w:rsid w:val="00434924"/>
    <w:rsid w:val="004431DB"/>
    <w:rsid w:val="00452A7A"/>
    <w:rsid w:val="00475426"/>
    <w:rsid w:val="004778BF"/>
    <w:rsid w:val="00480F07"/>
    <w:rsid w:val="00482A27"/>
    <w:rsid w:val="00483D21"/>
    <w:rsid w:val="0048693C"/>
    <w:rsid w:val="00491DDE"/>
    <w:rsid w:val="00494160"/>
    <w:rsid w:val="004951CA"/>
    <w:rsid w:val="004A1868"/>
    <w:rsid w:val="004A372B"/>
    <w:rsid w:val="004A3883"/>
    <w:rsid w:val="004B6E88"/>
    <w:rsid w:val="004C2668"/>
    <w:rsid w:val="004C3586"/>
    <w:rsid w:val="004C3D3C"/>
    <w:rsid w:val="004C4203"/>
    <w:rsid w:val="004C5CB8"/>
    <w:rsid w:val="004C6461"/>
    <w:rsid w:val="004D0505"/>
    <w:rsid w:val="004D593D"/>
    <w:rsid w:val="004D7C08"/>
    <w:rsid w:val="004E033C"/>
    <w:rsid w:val="004E4482"/>
    <w:rsid w:val="004E64E4"/>
    <w:rsid w:val="00501E96"/>
    <w:rsid w:val="0050571D"/>
    <w:rsid w:val="00510645"/>
    <w:rsid w:val="005115B3"/>
    <w:rsid w:val="0051438E"/>
    <w:rsid w:val="005168B7"/>
    <w:rsid w:val="0053393B"/>
    <w:rsid w:val="00536C3E"/>
    <w:rsid w:val="00537F22"/>
    <w:rsid w:val="00544250"/>
    <w:rsid w:val="0054611C"/>
    <w:rsid w:val="00550DE2"/>
    <w:rsid w:val="00554C02"/>
    <w:rsid w:val="0056006D"/>
    <w:rsid w:val="0056058B"/>
    <w:rsid w:val="00561722"/>
    <w:rsid w:val="0057272B"/>
    <w:rsid w:val="00582271"/>
    <w:rsid w:val="00585A98"/>
    <w:rsid w:val="00591BB1"/>
    <w:rsid w:val="005925A2"/>
    <w:rsid w:val="00593F86"/>
    <w:rsid w:val="005941A0"/>
    <w:rsid w:val="005A3C22"/>
    <w:rsid w:val="005B0E7E"/>
    <w:rsid w:val="005B5109"/>
    <w:rsid w:val="005C6D79"/>
    <w:rsid w:val="005D2E3E"/>
    <w:rsid w:val="006011AA"/>
    <w:rsid w:val="00611217"/>
    <w:rsid w:val="006178AA"/>
    <w:rsid w:val="006245E6"/>
    <w:rsid w:val="006246BC"/>
    <w:rsid w:val="00631B0B"/>
    <w:rsid w:val="00637FB5"/>
    <w:rsid w:val="006564E9"/>
    <w:rsid w:val="006704F9"/>
    <w:rsid w:val="006817BD"/>
    <w:rsid w:val="00690D66"/>
    <w:rsid w:val="006918E5"/>
    <w:rsid w:val="00691FEA"/>
    <w:rsid w:val="006B4963"/>
    <w:rsid w:val="006B7928"/>
    <w:rsid w:val="006D02F9"/>
    <w:rsid w:val="006F058B"/>
    <w:rsid w:val="006F54DA"/>
    <w:rsid w:val="006F6947"/>
    <w:rsid w:val="0070768F"/>
    <w:rsid w:val="007136DA"/>
    <w:rsid w:val="00717761"/>
    <w:rsid w:val="007242C3"/>
    <w:rsid w:val="00724640"/>
    <w:rsid w:val="00735098"/>
    <w:rsid w:val="007452AC"/>
    <w:rsid w:val="00753C4E"/>
    <w:rsid w:val="00763B23"/>
    <w:rsid w:val="00763E39"/>
    <w:rsid w:val="00765627"/>
    <w:rsid w:val="00766EE0"/>
    <w:rsid w:val="00771325"/>
    <w:rsid w:val="007715F3"/>
    <w:rsid w:val="00780EAA"/>
    <w:rsid w:val="00785AA6"/>
    <w:rsid w:val="007A5377"/>
    <w:rsid w:val="007B6841"/>
    <w:rsid w:val="007C13F5"/>
    <w:rsid w:val="007C7E8E"/>
    <w:rsid w:val="007D4321"/>
    <w:rsid w:val="007D4878"/>
    <w:rsid w:val="007E25E5"/>
    <w:rsid w:val="007E3AE0"/>
    <w:rsid w:val="007E60EE"/>
    <w:rsid w:val="007F22E3"/>
    <w:rsid w:val="007F41CF"/>
    <w:rsid w:val="00800114"/>
    <w:rsid w:val="0080580B"/>
    <w:rsid w:val="00806CB8"/>
    <w:rsid w:val="0081050E"/>
    <w:rsid w:val="00810CB9"/>
    <w:rsid w:val="008279D1"/>
    <w:rsid w:val="00835CC5"/>
    <w:rsid w:val="00844EFF"/>
    <w:rsid w:val="008473A8"/>
    <w:rsid w:val="00850F25"/>
    <w:rsid w:val="00851ACF"/>
    <w:rsid w:val="00856318"/>
    <w:rsid w:val="008631DF"/>
    <w:rsid w:val="00867B06"/>
    <w:rsid w:val="008764F0"/>
    <w:rsid w:val="0088103F"/>
    <w:rsid w:val="00890990"/>
    <w:rsid w:val="008956F3"/>
    <w:rsid w:val="00897864"/>
    <w:rsid w:val="008A1B9D"/>
    <w:rsid w:val="008A1DC0"/>
    <w:rsid w:val="008A413D"/>
    <w:rsid w:val="008A7EAC"/>
    <w:rsid w:val="008D00E7"/>
    <w:rsid w:val="008D1775"/>
    <w:rsid w:val="00901399"/>
    <w:rsid w:val="00902671"/>
    <w:rsid w:val="0090423D"/>
    <w:rsid w:val="009077C8"/>
    <w:rsid w:val="0094299B"/>
    <w:rsid w:val="009536AB"/>
    <w:rsid w:val="00955367"/>
    <w:rsid w:val="00955E77"/>
    <w:rsid w:val="009622C0"/>
    <w:rsid w:val="009623D9"/>
    <w:rsid w:val="00963382"/>
    <w:rsid w:val="00970B6D"/>
    <w:rsid w:val="0097386F"/>
    <w:rsid w:val="009849EC"/>
    <w:rsid w:val="00997481"/>
    <w:rsid w:val="009A004A"/>
    <w:rsid w:val="009A0EDA"/>
    <w:rsid w:val="009A3A4F"/>
    <w:rsid w:val="009C6AEC"/>
    <w:rsid w:val="009D48B7"/>
    <w:rsid w:val="009D570A"/>
    <w:rsid w:val="009D7D60"/>
    <w:rsid w:val="009E0916"/>
    <w:rsid w:val="009E691D"/>
    <w:rsid w:val="009E6C99"/>
    <w:rsid w:val="009E7C48"/>
    <w:rsid w:val="009F386E"/>
    <w:rsid w:val="009F3DB6"/>
    <w:rsid w:val="009F4738"/>
    <w:rsid w:val="00A04D22"/>
    <w:rsid w:val="00A04DC8"/>
    <w:rsid w:val="00A10B1B"/>
    <w:rsid w:val="00A12369"/>
    <w:rsid w:val="00A277FF"/>
    <w:rsid w:val="00A30A16"/>
    <w:rsid w:val="00A30FBD"/>
    <w:rsid w:val="00A345AB"/>
    <w:rsid w:val="00A35B99"/>
    <w:rsid w:val="00A42A89"/>
    <w:rsid w:val="00A447B4"/>
    <w:rsid w:val="00A6422E"/>
    <w:rsid w:val="00A7490B"/>
    <w:rsid w:val="00A920FC"/>
    <w:rsid w:val="00AB0A5A"/>
    <w:rsid w:val="00AB34EF"/>
    <w:rsid w:val="00AC1D37"/>
    <w:rsid w:val="00AD14DE"/>
    <w:rsid w:val="00AD5760"/>
    <w:rsid w:val="00AE48CE"/>
    <w:rsid w:val="00AE57ED"/>
    <w:rsid w:val="00AE6753"/>
    <w:rsid w:val="00AF4B7B"/>
    <w:rsid w:val="00AF66E1"/>
    <w:rsid w:val="00B00FEA"/>
    <w:rsid w:val="00B054E1"/>
    <w:rsid w:val="00B076F1"/>
    <w:rsid w:val="00B23A7F"/>
    <w:rsid w:val="00B27343"/>
    <w:rsid w:val="00B35B84"/>
    <w:rsid w:val="00B529C4"/>
    <w:rsid w:val="00B56272"/>
    <w:rsid w:val="00B62968"/>
    <w:rsid w:val="00B64177"/>
    <w:rsid w:val="00B76CE8"/>
    <w:rsid w:val="00B77216"/>
    <w:rsid w:val="00B81DFF"/>
    <w:rsid w:val="00B8440D"/>
    <w:rsid w:val="00B91981"/>
    <w:rsid w:val="00BA04A2"/>
    <w:rsid w:val="00BB1907"/>
    <w:rsid w:val="00BB4ADE"/>
    <w:rsid w:val="00BB4F8C"/>
    <w:rsid w:val="00BB540D"/>
    <w:rsid w:val="00BC2782"/>
    <w:rsid w:val="00BC34E9"/>
    <w:rsid w:val="00BC771C"/>
    <w:rsid w:val="00BD3818"/>
    <w:rsid w:val="00BE368F"/>
    <w:rsid w:val="00BE4784"/>
    <w:rsid w:val="00BE73D6"/>
    <w:rsid w:val="00BE766A"/>
    <w:rsid w:val="00BF3CC9"/>
    <w:rsid w:val="00BF7148"/>
    <w:rsid w:val="00C13D46"/>
    <w:rsid w:val="00C163AD"/>
    <w:rsid w:val="00C16CFA"/>
    <w:rsid w:val="00C16E47"/>
    <w:rsid w:val="00C171C0"/>
    <w:rsid w:val="00C247FF"/>
    <w:rsid w:val="00C36446"/>
    <w:rsid w:val="00C41218"/>
    <w:rsid w:val="00C5384E"/>
    <w:rsid w:val="00C54297"/>
    <w:rsid w:val="00C600F7"/>
    <w:rsid w:val="00C646F1"/>
    <w:rsid w:val="00C75D8B"/>
    <w:rsid w:val="00C860F9"/>
    <w:rsid w:val="00C9688B"/>
    <w:rsid w:val="00CB29D4"/>
    <w:rsid w:val="00CB4963"/>
    <w:rsid w:val="00CC0677"/>
    <w:rsid w:val="00CE7696"/>
    <w:rsid w:val="00CF1E05"/>
    <w:rsid w:val="00CF2E71"/>
    <w:rsid w:val="00CF32A7"/>
    <w:rsid w:val="00D03C68"/>
    <w:rsid w:val="00D2012F"/>
    <w:rsid w:val="00D20C20"/>
    <w:rsid w:val="00D305B6"/>
    <w:rsid w:val="00D557CC"/>
    <w:rsid w:val="00D634CF"/>
    <w:rsid w:val="00D64040"/>
    <w:rsid w:val="00D71AB5"/>
    <w:rsid w:val="00D737B8"/>
    <w:rsid w:val="00D82F23"/>
    <w:rsid w:val="00DA3E7B"/>
    <w:rsid w:val="00DB0F67"/>
    <w:rsid w:val="00DB6FBE"/>
    <w:rsid w:val="00DC0112"/>
    <w:rsid w:val="00DC644A"/>
    <w:rsid w:val="00DE15C4"/>
    <w:rsid w:val="00DF00DF"/>
    <w:rsid w:val="00DF2519"/>
    <w:rsid w:val="00E03EEA"/>
    <w:rsid w:val="00E1136A"/>
    <w:rsid w:val="00E129E4"/>
    <w:rsid w:val="00E13AA5"/>
    <w:rsid w:val="00E146AD"/>
    <w:rsid w:val="00E17F5E"/>
    <w:rsid w:val="00E31041"/>
    <w:rsid w:val="00E543DB"/>
    <w:rsid w:val="00E55E8A"/>
    <w:rsid w:val="00E704A5"/>
    <w:rsid w:val="00E7631F"/>
    <w:rsid w:val="00E849C3"/>
    <w:rsid w:val="00EA20DD"/>
    <w:rsid w:val="00EA5E37"/>
    <w:rsid w:val="00EB6F2A"/>
    <w:rsid w:val="00EC6527"/>
    <w:rsid w:val="00EE6717"/>
    <w:rsid w:val="00EE7521"/>
    <w:rsid w:val="00EF2860"/>
    <w:rsid w:val="00F04DCC"/>
    <w:rsid w:val="00F16532"/>
    <w:rsid w:val="00F16E10"/>
    <w:rsid w:val="00F25DE0"/>
    <w:rsid w:val="00F2611C"/>
    <w:rsid w:val="00F30469"/>
    <w:rsid w:val="00F30EBF"/>
    <w:rsid w:val="00F34736"/>
    <w:rsid w:val="00F45B25"/>
    <w:rsid w:val="00F507A6"/>
    <w:rsid w:val="00F5491D"/>
    <w:rsid w:val="00F55D89"/>
    <w:rsid w:val="00F56FB7"/>
    <w:rsid w:val="00F57C84"/>
    <w:rsid w:val="00F606A9"/>
    <w:rsid w:val="00F6134E"/>
    <w:rsid w:val="00F731A4"/>
    <w:rsid w:val="00F80D3D"/>
    <w:rsid w:val="00F813A2"/>
    <w:rsid w:val="00F856CA"/>
    <w:rsid w:val="00F96067"/>
    <w:rsid w:val="00FB6E0D"/>
    <w:rsid w:val="00FC311E"/>
    <w:rsid w:val="00FD1BB5"/>
    <w:rsid w:val="00FD7F23"/>
    <w:rsid w:val="00FE27BA"/>
    <w:rsid w:val="00FE2BFB"/>
    <w:rsid w:val="00FE6EA8"/>
    <w:rsid w:val="00FF2403"/>
    <w:rsid w:val="00FF63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9D09FF"/>
  <w14:defaultImageDpi w14:val="300"/>
  <w15:docId w15:val="{CEDC3608-0DE6-7047-97B5-CC308B4B4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5B6"/>
    <w:rPr>
      <w:rFonts w:ascii="Times New Roman" w:eastAsia="Times New Roman" w:hAnsi="Times New Roman" w:cs="Times New Roman"/>
    </w:rPr>
  </w:style>
  <w:style w:type="paragraph" w:styleId="Heading1">
    <w:name w:val="heading 1"/>
    <w:basedOn w:val="Normal"/>
    <w:next w:val="Normal"/>
    <w:link w:val="Heading1Char"/>
    <w:uiPriority w:val="9"/>
    <w:qFormat/>
    <w:rsid w:val="001472B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1472B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561722"/>
    <w:pPr>
      <w:spacing w:before="100" w:beforeAutospacing="1" w:after="100" w:afterAutospacing="1"/>
      <w:outlineLvl w:val="2"/>
    </w:pPr>
    <w:rPr>
      <w:rFonts w:ascii="Times" w:hAnsi="Times" w:cstheme="minorBidi"/>
      <w:b/>
      <w:bCs/>
      <w:sz w:val="27"/>
      <w:szCs w:val="27"/>
    </w:rPr>
  </w:style>
  <w:style w:type="paragraph" w:styleId="Heading4">
    <w:name w:val="heading 4"/>
    <w:basedOn w:val="Normal"/>
    <w:next w:val="Normal"/>
    <w:link w:val="Heading4Char"/>
    <w:uiPriority w:val="9"/>
    <w:unhideWhenUsed/>
    <w:qFormat/>
    <w:rsid w:val="001472B4"/>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1472B4"/>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1472B4"/>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1784B"/>
    <w:pPr>
      <w:tabs>
        <w:tab w:val="center" w:pos="4320"/>
        <w:tab w:val="right" w:pos="8640"/>
      </w:tabs>
    </w:pPr>
    <w:rPr>
      <w:rFonts w:asciiTheme="minorHAnsi" w:hAnsiTheme="minorHAnsi" w:cstheme="minorBidi"/>
    </w:rPr>
  </w:style>
  <w:style w:type="character" w:customStyle="1" w:styleId="FooterChar">
    <w:name w:val="Footer Char"/>
    <w:basedOn w:val="DefaultParagraphFont"/>
    <w:link w:val="Footer"/>
    <w:uiPriority w:val="99"/>
    <w:rsid w:val="0011784B"/>
  </w:style>
  <w:style w:type="character" w:styleId="PageNumber">
    <w:name w:val="page number"/>
    <w:basedOn w:val="DefaultParagraphFont"/>
    <w:uiPriority w:val="99"/>
    <w:semiHidden/>
    <w:unhideWhenUsed/>
    <w:rsid w:val="0011784B"/>
  </w:style>
  <w:style w:type="character" w:styleId="Hyperlink">
    <w:name w:val="Hyperlink"/>
    <w:basedOn w:val="DefaultParagraphFont"/>
    <w:uiPriority w:val="99"/>
    <w:unhideWhenUsed/>
    <w:rsid w:val="00005E76"/>
    <w:rPr>
      <w:color w:val="0000FF" w:themeColor="hyperlink"/>
      <w:u w:val="single"/>
    </w:rPr>
  </w:style>
  <w:style w:type="paragraph" w:styleId="Header">
    <w:name w:val="header"/>
    <w:basedOn w:val="Normal"/>
    <w:link w:val="HeaderChar"/>
    <w:uiPriority w:val="99"/>
    <w:unhideWhenUsed/>
    <w:rsid w:val="00005E76"/>
    <w:pPr>
      <w:tabs>
        <w:tab w:val="center" w:pos="4320"/>
        <w:tab w:val="right" w:pos="8640"/>
      </w:tabs>
    </w:pPr>
    <w:rPr>
      <w:rFonts w:asciiTheme="minorHAnsi" w:hAnsiTheme="minorHAnsi" w:cstheme="minorBidi"/>
    </w:rPr>
  </w:style>
  <w:style w:type="character" w:customStyle="1" w:styleId="HeaderChar">
    <w:name w:val="Header Char"/>
    <w:basedOn w:val="DefaultParagraphFont"/>
    <w:link w:val="Header"/>
    <w:uiPriority w:val="99"/>
    <w:rsid w:val="00005E76"/>
  </w:style>
  <w:style w:type="paragraph" w:styleId="BalloonText">
    <w:name w:val="Balloon Text"/>
    <w:basedOn w:val="Normal"/>
    <w:link w:val="BalloonTextChar"/>
    <w:uiPriority w:val="99"/>
    <w:semiHidden/>
    <w:unhideWhenUsed/>
    <w:rsid w:val="004A37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372B"/>
    <w:rPr>
      <w:rFonts w:ascii="Lucida Grande" w:hAnsi="Lucida Grande" w:cs="Lucida Grande"/>
      <w:sz w:val="18"/>
      <w:szCs w:val="18"/>
    </w:rPr>
  </w:style>
  <w:style w:type="paragraph" w:styleId="ListParagraph">
    <w:name w:val="List Paragraph"/>
    <w:basedOn w:val="Normal"/>
    <w:uiPriority w:val="34"/>
    <w:qFormat/>
    <w:rsid w:val="00F2611C"/>
    <w:pPr>
      <w:ind w:left="720"/>
      <w:contextualSpacing/>
    </w:pPr>
    <w:rPr>
      <w:rFonts w:asciiTheme="minorHAnsi" w:hAnsiTheme="minorHAnsi" w:cstheme="minorBidi"/>
    </w:rPr>
  </w:style>
  <w:style w:type="character" w:styleId="HTMLCite">
    <w:name w:val="HTML Cite"/>
    <w:basedOn w:val="DefaultParagraphFont"/>
    <w:uiPriority w:val="99"/>
    <w:semiHidden/>
    <w:unhideWhenUsed/>
    <w:rsid w:val="00561722"/>
    <w:rPr>
      <w:i/>
      <w:iCs/>
    </w:rPr>
  </w:style>
  <w:style w:type="character" w:customStyle="1" w:styleId="Heading3Char">
    <w:name w:val="Heading 3 Char"/>
    <w:basedOn w:val="DefaultParagraphFont"/>
    <w:link w:val="Heading3"/>
    <w:uiPriority w:val="9"/>
    <w:rsid w:val="00561722"/>
    <w:rPr>
      <w:rFonts w:ascii="Times" w:hAnsi="Times"/>
      <w:b/>
      <w:bCs/>
      <w:sz w:val="27"/>
      <w:szCs w:val="27"/>
    </w:rPr>
  </w:style>
  <w:style w:type="character" w:styleId="FollowedHyperlink">
    <w:name w:val="FollowedHyperlink"/>
    <w:basedOn w:val="DefaultParagraphFont"/>
    <w:uiPriority w:val="99"/>
    <w:semiHidden/>
    <w:unhideWhenUsed/>
    <w:rsid w:val="004E64E4"/>
    <w:rPr>
      <w:color w:val="800080" w:themeColor="followedHyperlink"/>
      <w:u w:val="single"/>
    </w:rPr>
  </w:style>
  <w:style w:type="table" w:styleId="TableGrid">
    <w:name w:val="Table Grid"/>
    <w:basedOn w:val="TableNormal"/>
    <w:uiPriority w:val="59"/>
    <w:rsid w:val="002717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yjrff">
    <w:name w:val="dyjrff"/>
    <w:basedOn w:val="DefaultParagraphFont"/>
    <w:rsid w:val="006B7928"/>
  </w:style>
  <w:style w:type="character" w:customStyle="1" w:styleId="apple-converted-space">
    <w:name w:val="apple-converted-space"/>
    <w:basedOn w:val="DefaultParagraphFont"/>
    <w:rsid w:val="006B7928"/>
  </w:style>
  <w:style w:type="character" w:customStyle="1" w:styleId="acopre">
    <w:name w:val="acopre"/>
    <w:basedOn w:val="DefaultParagraphFont"/>
    <w:rsid w:val="006B7928"/>
  </w:style>
  <w:style w:type="character" w:styleId="Emphasis">
    <w:name w:val="Emphasis"/>
    <w:basedOn w:val="DefaultParagraphFont"/>
    <w:uiPriority w:val="20"/>
    <w:qFormat/>
    <w:rsid w:val="006B7928"/>
    <w:rPr>
      <w:i/>
      <w:iCs/>
    </w:rPr>
  </w:style>
  <w:style w:type="character" w:styleId="UnresolvedMention">
    <w:name w:val="Unresolved Mention"/>
    <w:basedOn w:val="DefaultParagraphFont"/>
    <w:uiPriority w:val="99"/>
    <w:semiHidden/>
    <w:unhideWhenUsed/>
    <w:rsid w:val="000A2A88"/>
    <w:rPr>
      <w:color w:val="605E5C"/>
      <w:shd w:val="clear" w:color="auto" w:fill="E1DFDD"/>
    </w:rPr>
  </w:style>
  <w:style w:type="paragraph" w:styleId="NormalWeb">
    <w:name w:val="Normal (Web)"/>
    <w:basedOn w:val="Normal"/>
    <w:uiPriority w:val="99"/>
    <w:unhideWhenUsed/>
    <w:rsid w:val="001472B4"/>
    <w:pPr>
      <w:spacing w:before="100" w:beforeAutospacing="1" w:after="100" w:afterAutospacing="1"/>
    </w:pPr>
  </w:style>
  <w:style w:type="character" w:customStyle="1" w:styleId="Heading2Char">
    <w:name w:val="Heading 2 Char"/>
    <w:basedOn w:val="DefaultParagraphFont"/>
    <w:link w:val="Heading2"/>
    <w:uiPriority w:val="9"/>
    <w:rsid w:val="001472B4"/>
    <w:rPr>
      <w:rFonts w:asciiTheme="majorHAnsi" w:eastAsiaTheme="majorEastAsia" w:hAnsiTheme="majorHAnsi" w:cstheme="majorBidi"/>
      <w:color w:val="365F91" w:themeColor="accent1" w:themeShade="BF"/>
      <w:sz w:val="26"/>
      <w:szCs w:val="26"/>
      <w:lang w:eastAsia="zh-CN"/>
    </w:rPr>
  </w:style>
  <w:style w:type="character" w:customStyle="1" w:styleId="Heading1Char">
    <w:name w:val="Heading 1 Char"/>
    <w:basedOn w:val="DefaultParagraphFont"/>
    <w:link w:val="Heading1"/>
    <w:uiPriority w:val="9"/>
    <w:rsid w:val="001472B4"/>
    <w:rPr>
      <w:rFonts w:asciiTheme="majorHAnsi" w:eastAsiaTheme="majorEastAsia" w:hAnsiTheme="majorHAnsi" w:cstheme="majorBidi"/>
      <w:color w:val="365F91" w:themeColor="accent1" w:themeShade="BF"/>
      <w:sz w:val="32"/>
      <w:szCs w:val="32"/>
      <w:lang w:eastAsia="zh-CN"/>
    </w:rPr>
  </w:style>
  <w:style w:type="character" w:customStyle="1" w:styleId="Heading4Char">
    <w:name w:val="Heading 4 Char"/>
    <w:basedOn w:val="DefaultParagraphFont"/>
    <w:link w:val="Heading4"/>
    <w:uiPriority w:val="9"/>
    <w:rsid w:val="001472B4"/>
    <w:rPr>
      <w:rFonts w:asciiTheme="majorHAnsi" w:eastAsiaTheme="majorEastAsia" w:hAnsiTheme="majorHAnsi" w:cstheme="majorBidi"/>
      <w:i/>
      <w:iCs/>
      <w:color w:val="365F91" w:themeColor="accent1" w:themeShade="BF"/>
      <w:lang w:eastAsia="zh-CN"/>
    </w:rPr>
  </w:style>
  <w:style w:type="character" w:customStyle="1" w:styleId="Heading5Char">
    <w:name w:val="Heading 5 Char"/>
    <w:basedOn w:val="DefaultParagraphFont"/>
    <w:link w:val="Heading5"/>
    <w:uiPriority w:val="9"/>
    <w:rsid w:val="001472B4"/>
    <w:rPr>
      <w:rFonts w:asciiTheme="majorHAnsi" w:eastAsiaTheme="majorEastAsia" w:hAnsiTheme="majorHAnsi" w:cstheme="majorBidi"/>
      <w:color w:val="365F91" w:themeColor="accent1" w:themeShade="BF"/>
      <w:lang w:eastAsia="zh-CN"/>
    </w:rPr>
  </w:style>
  <w:style w:type="paragraph" w:styleId="Title">
    <w:name w:val="Title"/>
    <w:basedOn w:val="Normal"/>
    <w:next w:val="Normal"/>
    <w:link w:val="TitleChar"/>
    <w:uiPriority w:val="10"/>
    <w:qFormat/>
    <w:rsid w:val="001472B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72B4"/>
    <w:rPr>
      <w:rFonts w:asciiTheme="majorHAnsi" w:eastAsiaTheme="majorEastAsia" w:hAnsiTheme="majorHAnsi" w:cstheme="majorBidi"/>
      <w:spacing w:val="-10"/>
      <w:kern w:val="28"/>
      <w:sz w:val="56"/>
      <w:szCs w:val="56"/>
      <w:lang w:eastAsia="zh-CN"/>
    </w:rPr>
  </w:style>
  <w:style w:type="character" w:styleId="Strong">
    <w:name w:val="Strong"/>
    <w:basedOn w:val="DefaultParagraphFont"/>
    <w:uiPriority w:val="22"/>
    <w:qFormat/>
    <w:rsid w:val="001472B4"/>
    <w:rPr>
      <w:b/>
      <w:bCs/>
    </w:rPr>
  </w:style>
  <w:style w:type="character" w:styleId="IntenseEmphasis">
    <w:name w:val="Intense Emphasis"/>
    <w:basedOn w:val="DefaultParagraphFont"/>
    <w:uiPriority w:val="21"/>
    <w:qFormat/>
    <w:rsid w:val="001472B4"/>
    <w:rPr>
      <w:i/>
      <w:iCs/>
      <w:color w:val="4F81BD" w:themeColor="accent1"/>
    </w:rPr>
  </w:style>
  <w:style w:type="paragraph" w:styleId="Subtitle">
    <w:name w:val="Subtitle"/>
    <w:basedOn w:val="Normal"/>
    <w:next w:val="Normal"/>
    <w:link w:val="SubtitleChar"/>
    <w:uiPriority w:val="11"/>
    <w:qFormat/>
    <w:rsid w:val="001472B4"/>
    <w:pPr>
      <w:numPr>
        <w:ilvl w:val="1"/>
      </w:numPr>
      <w:spacing w:after="160"/>
    </w:pPr>
    <w:rPr>
      <w:rFonts w:asciiTheme="minorHAnsi"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1472B4"/>
    <w:rPr>
      <w:color w:val="5A5A5A" w:themeColor="text1" w:themeTint="A5"/>
      <w:spacing w:val="15"/>
      <w:sz w:val="22"/>
      <w:szCs w:val="22"/>
      <w:lang w:eastAsia="zh-CN"/>
    </w:rPr>
  </w:style>
  <w:style w:type="character" w:customStyle="1" w:styleId="Heading6Char">
    <w:name w:val="Heading 6 Char"/>
    <w:basedOn w:val="DefaultParagraphFont"/>
    <w:link w:val="Heading6"/>
    <w:uiPriority w:val="9"/>
    <w:rsid w:val="001472B4"/>
    <w:rPr>
      <w:rFonts w:asciiTheme="majorHAnsi" w:eastAsiaTheme="majorEastAsia" w:hAnsiTheme="majorHAnsi" w:cstheme="majorBidi"/>
      <w:color w:val="243F60" w:themeColor="accent1" w:themeShade="7F"/>
      <w:lang w:eastAsia="zh-CN"/>
    </w:rPr>
  </w:style>
  <w:style w:type="paragraph" w:styleId="NoSpacing">
    <w:name w:val="No Spacing"/>
    <w:uiPriority w:val="1"/>
    <w:qFormat/>
    <w:rsid w:val="001472B4"/>
    <w:rPr>
      <w:rFonts w:ascii="Times New Roman" w:hAnsi="Times New Roman" w:cs="Times New Roman"/>
      <w:lang w:eastAsia="zh-CN"/>
    </w:rPr>
  </w:style>
  <w:style w:type="character" w:styleId="CommentReference">
    <w:name w:val="annotation reference"/>
    <w:basedOn w:val="DefaultParagraphFont"/>
    <w:uiPriority w:val="99"/>
    <w:semiHidden/>
    <w:unhideWhenUsed/>
    <w:rsid w:val="00E146AD"/>
    <w:rPr>
      <w:sz w:val="16"/>
      <w:szCs w:val="16"/>
    </w:rPr>
  </w:style>
  <w:style w:type="paragraph" w:styleId="CommentText">
    <w:name w:val="annotation text"/>
    <w:basedOn w:val="Normal"/>
    <w:link w:val="CommentTextChar"/>
    <w:uiPriority w:val="99"/>
    <w:semiHidden/>
    <w:unhideWhenUsed/>
    <w:rsid w:val="00E146AD"/>
    <w:rPr>
      <w:sz w:val="20"/>
      <w:szCs w:val="20"/>
    </w:rPr>
  </w:style>
  <w:style w:type="character" w:customStyle="1" w:styleId="CommentTextChar">
    <w:name w:val="Comment Text Char"/>
    <w:basedOn w:val="DefaultParagraphFont"/>
    <w:link w:val="CommentText"/>
    <w:uiPriority w:val="99"/>
    <w:semiHidden/>
    <w:rsid w:val="00E146AD"/>
    <w:rPr>
      <w:rFonts w:ascii="Times New Roma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E146AD"/>
    <w:rPr>
      <w:b/>
      <w:bCs/>
    </w:rPr>
  </w:style>
  <w:style w:type="character" w:customStyle="1" w:styleId="CommentSubjectChar">
    <w:name w:val="Comment Subject Char"/>
    <w:basedOn w:val="CommentTextChar"/>
    <w:link w:val="CommentSubject"/>
    <w:uiPriority w:val="99"/>
    <w:semiHidden/>
    <w:rsid w:val="00E146AD"/>
    <w:rPr>
      <w:rFonts w:ascii="Times New Roman" w:hAnsi="Times New Roman" w:cs="Times New Roman"/>
      <w:b/>
      <w:b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91982">
      <w:bodyDiv w:val="1"/>
      <w:marLeft w:val="0"/>
      <w:marRight w:val="0"/>
      <w:marTop w:val="0"/>
      <w:marBottom w:val="0"/>
      <w:divBdr>
        <w:top w:val="none" w:sz="0" w:space="0" w:color="auto"/>
        <w:left w:val="none" w:sz="0" w:space="0" w:color="auto"/>
        <w:bottom w:val="none" w:sz="0" w:space="0" w:color="auto"/>
        <w:right w:val="none" w:sz="0" w:space="0" w:color="auto"/>
      </w:divBdr>
    </w:div>
    <w:div w:id="370572397">
      <w:bodyDiv w:val="1"/>
      <w:marLeft w:val="0"/>
      <w:marRight w:val="0"/>
      <w:marTop w:val="0"/>
      <w:marBottom w:val="0"/>
      <w:divBdr>
        <w:top w:val="none" w:sz="0" w:space="0" w:color="auto"/>
        <w:left w:val="none" w:sz="0" w:space="0" w:color="auto"/>
        <w:bottom w:val="none" w:sz="0" w:space="0" w:color="auto"/>
        <w:right w:val="none" w:sz="0" w:space="0" w:color="auto"/>
      </w:divBdr>
    </w:div>
    <w:div w:id="627778727">
      <w:bodyDiv w:val="1"/>
      <w:marLeft w:val="0"/>
      <w:marRight w:val="0"/>
      <w:marTop w:val="0"/>
      <w:marBottom w:val="0"/>
      <w:divBdr>
        <w:top w:val="none" w:sz="0" w:space="0" w:color="auto"/>
        <w:left w:val="none" w:sz="0" w:space="0" w:color="auto"/>
        <w:bottom w:val="none" w:sz="0" w:space="0" w:color="auto"/>
        <w:right w:val="none" w:sz="0" w:space="0" w:color="auto"/>
      </w:divBdr>
    </w:div>
    <w:div w:id="821771346">
      <w:bodyDiv w:val="1"/>
      <w:marLeft w:val="0"/>
      <w:marRight w:val="0"/>
      <w:marTop w:val="0"/>
      <w:marBottom w:val="0"/>
      <w:divBdr>
        <w:top w:val="none" w:sz="0" w:space="0" w:color="auto"/>
        <w:left w:val="none" w:sz="0" w:space="0" w:color="auto"/>
        <w:bottom w:val="none" w:sz="0" w:space="0" w:color="auto"/>
        <w:right w:val="none" w:sz="0" w:space="0" w:color="auto"/>
      </w:divBdr>
    </w:div>
    <w:div w:id="921178054">
      <w:bodyDiv w:val="1"/>
      <w:marLeft w:val="0"/>
      <w:marRight w:val="0"/>
      <w:marTop w:val="0"/>
      <w:marBottom w:val="0"/>
      <w:divBdr>
        <w:top w:val="none" w:sz="0" w:space="0" w:color="auto"/>
        <w:left w:val="none" w:sz="0" w:space="0" w:color="auto"/>
        <w:bottom w:val="none" w:sz="0" w:space="0" w:color="auto"/>
        <w:right w:val="none" w:sz="0" w:space="0" w:color="auto"/>
      </w:divBdr>
    </w:div>
    <w:div w:id="942999329">
      <w:bodyDiv w:val="1"/>
      <w:marLeft w:val="0"/>
      <w:marRight w:val="0"/>
      <w:marTop w:val="0"/>
      <w:marBottom w:val="0"/>
      <w:divBdr>
        <w:top w:val="none" w:sz="0" w:space="0" w:color="auto"/>
        <w:left w:val="none" w:sz="0" w:space="0" w:color="auto"/>
        <w:bottom w:val="none" w:sz="0" w:space="0" w:color="auto"/>
        <w:right w:val="none" w:sz="0" w:space="0" w:color="auto"/>
      </w:divBdr>
      <w:divsChild>
        <w:div w:id="848829597">
          <w:marLeft w:val="45"/>
          <w:marRight w:val="45"/>
          <w:marTop w:val="15"/>
          <w:marBottom w:val="0"/>
          <w:divBdr>
            <w:top w:val="none" w:sz="0" w:space="0" w:color="auto"/>
            <w:left w:val="none" w:sz="0" w:space="0" w:color="auto"/>
            <w:bottom w:val="none" w:sz="0" w:space="0" w:color="auto"/>
            <w:right w:val="none" w:sz="0" w:space="0" w:color="auto"/>
          </w:divBdr>
          <w:divsChild>
            <w:div w:id="85618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860772">
      <w:bodyDiv w:val="1"/>
      <w:marLeft w:val="0"/>
      <w:marRight w:val="0"/>
      <w:marTop w:val="0"/>
      <w:marBottom w:val="0"/>
      <w:divBdr>
        <w:top w:val="none" w:sz="0" w:space="0" w:color="auto"/>
        <w:left w:val="none" w:sz="0" w:space="0" w:color="auto"/>
        <w:bottom w:val="none" w:sz="0" w:space="0" w:color="auto"/>
        <w:right w:val="none" w:sz="0" w:space="0" w:color="auto"/>
      </w:divBdr>
    </w:div>
    <w:div w:id="1253248180">
      <w:bodyDiv w:val="1"/>
      <w:marLeft w:val="0"/>
      <w:marRight w:val="0"/>
      <w:marTop w:val="0"/>
      <w:marBottom w:val="0"/>
      <w:divBdr>
        <w:top w:val="none" w:sz="0" w:space="0" w:color="auto"/>
        <w:left w:val="none" w:sz="0" w:space="0" w:color="auto"/>
        <w:bottom w:val="none" w:sz="0" w:space="0" w:color="auto"/>
        <w:right w:val="none" w:sz="0" w:space="0" w:color="auto"/>
      </w:divBdr>
    </w:div>
    <w:div w:id="1297300706">
      <w:bodyDiv w:val="1"/>
      <w:marLeft w:val="0"/>
      <w:marRight w:val="0"/>
      <w:marTop w:val="0"/>
      <w:marBottom w:val="0"/>
      <w:divBdr>
        <w:top w:val="none" w:sz="0" w:space="0" w:color="auto"/>
        <w:left w:val="none" w:sz="0" w:space="0" w:color="auto"/>
        <w:bottom w:val="none" w:sz="0" w:space="0" w:color="auto"/>
        <w:right w:val="none" w:sz="0" w:space="0" w:color="auto"/>
      </w:divBdr>
    </w:div>
    <w:div w:id="1303542180">
      <w:bodyDiv w:val="1"/>
      <w:marLeft w:val="0"/>
      <w:marRight w:val="0"/>
      <w:marTop w:val="0"/>
      <w:marBottom w:val="0"/>
      <w:divBdr>
        <w:top w:val="none" w:sz="0" w:space="0" w:color="auto"/>
        <w:left w:val="none" w:sz="0" w:space="0" w:color="auto"/>
        <w:bottom w:val="none" w:sz="0" w:space="0" w:color="auto"/>
        <w:right w:val="none" w:sz="0" w:space="0" w:color="auto"/>
      </w:divBdr>
    </w:div>
    <w:div w:id="1331061947">
      <w:bodyDiv w:val="1"/>
      <w:marLeft w:val="0"/>
      <w:marRight w:val="0"/>
      <w:marTop w:val="0"/>
      <w:marBottom w:val="0"/>
      <w:divBdr>
        <w:top w:val="none" w:sz="0" w:space="0" w:color="auto"/>
        <w:left w:val="none" w:sz="0" w:space="0" w:color="auto"/>
        <w:bottom w:val="none" w:sz="0" w:space="0" w:color="auto"/>
        <w:right w:val="none" w:sz="0" w:space="0" w:color="auto"/>
      </w:divBdr>
    </w:div>
    <w:div w:id="1537425451">
      <w:bodyDiv w:val="1"/>
      <w:marLeft w:val="0"/>
      <w:marRight w:val="0"/>
      <w:marTop w:val="0"/>
      <w:marBottom w:val="0"/>
      <w:divBdr>
        <w:top w:val="none" w:sz="0" w:space="0" w:color="auto"/>
        <w:left w:val="none" w:sz="0" w:space="0" w:color="auto"/>
        <w:bottom w:val="none" w:sz="0" w:space="0" w:color="auto"/>
        <w:right w:val="none" w:sz="0" w:space="0" w:color="auto"/>
      </w:divBdr>
    </w:div>
    <w:div w:id="1674726731">
      <w:bodyDiv w:val="1"/>
      <w:marLeft w:val="0"/>
      <w:marRight w:val="0"/>
      <w:marTop w:val="0"/>
      <w:marBottom w:val="0"/>
      <w:divBdr>
        <w:top w:val="none" w:sz="0" w:space="0" w:color="auto"/>
        <w:left w:val="none" w:sz="0" w:space="0" w:color="auto"/>
        <w:bottom w:val="none" w:sz="0" w:space="0" w:color="auto"/>
        <w:right w:val="none" w:sz="0" w:space="0" w:color="auto"/>
      </w:divBdr>
    </w:div>
    <w:div w:id="1819607348">
      <w:bodyDiv w:val="1"/>
      <w:marLeft w:val="0"/>
      <w:marRight w:val="0"/>
      <w:marTop w:val="0"/>
      <w:marBottom w:val="0"/>
      <w:divBdr>
        <w:top w:val="none" w:sz="0" w:space="0" w:color="auto"/>
        <w:left w:val="none" w:sz="0" w:space="0" w:color="auto"/>
        <w:bottom w:val="none" w:sz="0" w:space="0" w:color="auto"/>
        <w:right w:val="none" w:sz="0" w:space="0" w:color="auto"/>
      </w:divBdr>
      <w:divsChild>
        <w:div w:id="358508567">
          <w:marLeft w:val="0"/>
          <w:marRight w:val="0"/>
          <w:marTop w:val="0"/>
          <w:marBottom w:val="0"/>
          <w:divBdr>
            <w:top w:val="none" w:sz="0" w:space="0" w:color="auto"/>
            <w:left w:val="none" w:sz="0" w:space="0" w:color="auto"/>
            <w:bottom w:val="none" w:sz="0" w:space="0" w:color="auto"/>
            <w:right w:val="none" w:sz="0" w:space="0" w:color="auto"/>
          </w:divBdr>
        </w:div>
        <w:div w:id="1544097953">
          <w:marLeft w:val="0"/>
          <w:marRight w:val="0"/>
          <w:marTop w:val="0"/>
          <w:marBottom w:val="0"/>
          <w:divBdr>
            <w:top w:val="none" w:sz="0" w:space="0" w:color="auto"/>
            <w:left w:val="none" w:sz="0" w:space="0" w:color="auto"/>
            <w:bottom w:val="none" w:sz="0" w:space="0" w:color="auto"/>
            <w:right w:val="none" w:sz="0" w:space="0" w:color="auto"/>
          </w:divBdr>
          <w:divsChild>
            <w:div w:id="1705983730">
              <w:marLeft w:val="0"/>
              <w:marRight w:val="0"/>
              <w:marTop w:val="0"/>
              <w:marBottom w:val="0"/>
              <w:divBdr>
                <w:top w:val="none" w:sz="0" w:space="0" w:color="auto"/>
                <w:left w:val="none" w:sz="0" w:space="0" w:color="auto"/>
                <w:bottom w:val="none" w:sz="0" w:space="0" w:color="auto"/>
                <w:right w:val="none" w:sz="0" w:space="0" w:color="auto"/>
              </w:divBdr>
              <w:divsChild>
                <w:div w:id="1558515335">
                  <w:marLeft w:val="0"/>
                  <w:marRight w:val="0"/>
                  <w:marTop w:val="0"/>
                  <w:marBottom w:val="0"/>
                  <w:divBdr>
                    <w:top w:val="none" w:sz="0" w:space="0" w:color="auto"/>
                    <w:left w:val="none" w:sz="0" w:space="0" w:color="auto"/>
                    <w:bottom w:val="none" w:sz="0" w:space="0" w:color="auto"/>
                    <w:right w:val="none" w:sz="0" w:space="0" w:color="auto"/>
                  </w:divBdr>
                  <w:divsChild>
                    <w:div w:id="744650919">
                      <w:marLeft w:val="0"/>
                      <w:marRight w:val="0"/>
                      <w:marTop w:val="0"/>
                      <w:marBottom w:val="0"/>
                      <w:divBdr>
                        <w:top w:val="none" w:sz="0" w:space="0" w:color="auto"/>
                        <w:left w:val="none" w:sz="0" w:space="0" w:color="auto"/>
                        <w:bottom w:val="none" w:sz="0" w:space="0" w:color="auto"/>
                        <w:right w:val="none" w:sz="0" w:space="0" w:color="auto"/>
                      </w:divBdr>
                      <w:divsChild>
                        <w:div w:id="2129157858">
                          <w:marLeft w:val="0"/>
                          <w:marRight w:val="0"/>
                          <w:marTop w:val="0"/>
                          <w:marBottom w:val="0"/>
                          <w:divBdr>
                            <w:top w:val="none" w:sz="0" w:space="0" w:color="auto"/>
                            <w:left w:val="none" w:sz="0" w:space="0" w:color="auto"/>
                            <w:bottom w:val="none" w:sz="0" w:space="0" w:color="auto"/>
                            <w:right w:val="none" w:sz="0" w:space="0" w:color="auto"/>
                          </w:divBdr>
                          <w:divsChild>
                            <w:div w:id="115147756">
                              <w:marLeft w:val="0"/>
                              <w:marRight w:val="0"/>
                              <w:marTop w:val="0"/>
                              <w:marBottom w:val="0"/>
                              <w:divBdr>
                                <w:top w:val="none" w:sz="0" w:space="0" w:color="auto"/>
                                <w:left w:val="none" w:sz="0" w:space="0" w:color="auto"/>
                                <w:bottom w:val="none" w:sz="0" w:space="0" w:color="auto"/>
                                <w:right w:val="none" w:sz="0" w:space="0" w:color="auto"/>
                              </w:divBdr>
                              <w:divsChild>
                                <w:div w:id="1484270588">
                                  <w:marLeft w:val="0"/>
                                  <w:marRight w:val="0"/>
                                  <w:marTop w:val="60"/>
                                  <w:marBottom w:val="0"/>
                                  <w:divBdr>
                                    <w:top w:val="none" w:sz="0" w:space="0" w:color="auto"/>
                                    <w:left w:val="none" w:sz="0" w:space="0" w:color="auto"/>
                                    <w:bottom w:val="none" w:sz="0" w:space="0" w:color="auto"/>
                                    <w:right w:val="none" w:sz="0" w:space="0" w:color="auto"/>
                                  </w:divBdr>
                                  <w:divsChild>
                                    <w:div w:id="811368226">
                                      <w:marLeft w:val="60"/>
                                      <w:marRight w:val="0"/>
                                      <w:marTop w:val="0"/>
                                      <w:marBottom w:val="60"/>
                                      <w:divBdr>
                                        <w:top w:val="none" w:sz="0" w:space="0" w:color="auto"/>
                                        <w:left w:val="none" w:sz="0" w:space="0" w:color="auto"/>
                                        <w:bottom w:val="none" w:sz="0" w:space="0" w:color="auto"/>
                                        <w:right w:val="none" w:sz="0" w:space="0" w:color="auto"/>
                                      </w:divBdr>
                                    </w:div>
                                  </w:divsChild>
                                </w:div>
                              </w:divsChild>
                            </w:div>
                            <w:div w:id="2020304221">
                              <w:marLeft w:val="1875"/>
                              <w:marRight w:val="0"/>
                              <w:marTop w:val="0"/>
                              <w:marBottom w:val="0"/>
                              <w:divBdr>
                                <w:top w:val="none" w:sz="0" w:space="0" w:color="auto"/>
                                <w:left w:val="none" w:sz="0" w:space="0" w:color="auto"/>
                                <w:bottom w:val="none" w:sz="0" w:space="0" w:color="auto"/>
                                <w:right w:val="none" w:sz="0" w:space="0" w:color="auto"/>
                              </w:divBdr>
                            </w:div>
                            <w:div w:id="570044082">
                              <w:marLeft w:val="1875"/>
                              <w:marRight w:val="0"/>
                              <w:marTop w:val="0"/>
                              <w:marBottom w:val="0"/>
                              <w:divBdr>
                                <w:top w:val="none" w:sz="0" w:space="0" w:color="auto"/>
                                <w:left w:val="none" w:sz="0" w:space="0" w:color="auto"/>
                                <w:bottom w:val="none" w:sz="0" w:space="0" w:color="auto"/>
                                <w:right w:val="none" w:sz="0" w:space="0" w:color="auto"/>
                              </w:divBdr>
                              <w:divsChild>
                                <w:div w:id="1343170714">
                                  <w:marLeft w:val="0"/>
                                  <w:marRight w:val="0"/>
                                  <w:marTop w:val="0"/>
                                  <w:marBottom w:val="0"/>
                                  <w:divBdr>
                                    <w:top w:val="none" w:sz="0" w:space="0" w:color="auto"/>
                                    <w:left w:val="none" w:sz="0" w:space="0" w:color="auto"/>
                                    <w:bottom w:val="none" w:sz="0" w:space="0" w:color="auto"/>
                                    <w:right w:val="none" w:sz="0" w:space="0" w:color="auto"/>
                                  </w:divBdr>
                                </w:div>
                                <w:div w:id="82039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0097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mehta@macalester.edu" TargetMode="External"/><Relationship Id="rId18" Type="http://schemas.openxmlformats.org/officeDocument/2006/relationships/hyperlink" Target="https://pixnio.com/wallpapers/hands-small-globe-earth" TargetMode="External"/><Relationship Id="rId26" Type="http://schemas.openxmlformats.org/officeDocument/2006/relationships/diagramQuickStyle" Target="diagrams/quickStyle2.xml"/><Relationship Id="rId39" Type="http://schemas.openxmlformats.org/officeDocument/2006/relationships/theme" Target="theme/theme1.xml"/><Relationship Id="rId21" Type="http://schemas.openxmlformats.org/officeDocument/2006/relationships/diagramQuickStyle" Target="diagrams/quickStyle1.xml"/><Relationship Id="rId34" Type="http://schemas.openxmlformats.org/officeDocument/2006/relationships/hyperlink" Target="https://libguides.macalester.edu/ailiteracy" TargetMode="External"/><Relationship Id="rId7" Type="http://schemas.openxmlformats.org/officeDocument/2006/relationships/image" Target="media/image1.png"/><Relationship Id="rId12" Type="http://schemas.openxmlformats.org/officeDocument/2006/relationships/hyperlink" Target="https://pixabay.com/illustrations/contact-us-communication-support-1908762/" TargetMode="External"/><Relationship Id="rId17" Type="http://schemas.openxmlformats.org/officeDocument/2006/relationships/image" Target="media/image6.jpg"/><Relationship Id="rId25" Type="http://schemas.openxmlformats.org/officeDocument/2006/relationships/diagramLayout" Target="diagrams/layout2.xml"/><Relationship Id="rId33" Type="http://schemas.openxmlformats.org/officeDocument/2006/relationships/hyperlink" Target="https://bond.libguides.com/student-wellness/home"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diagramLayout" Target="diagrams/layout1.xml"/><Relationship Id="rId29"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diagramData" Target="diagrams/data2.xml"/><Relationship Id="rId32" Type="http://schemas.openxmlformats.org/officeDocument/2006/relationships/image" Target="media/image80.jpg"/><Relationship Id="rId37"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40.jpeg"/><Relationship Id="rId23" Type="http://schemas.microsoft.com/office/2007/relationships/diagramDrawing" Target="diagrams/drawing1.xml"/><Relationship Id="rId28" Type="http://schemas.microsoft.com/office/2007/relationships/diagramDrawing" Target="diagrams/drawing2.xml"/><Relationship Id="rId36" Type="http://schemas.openxmlformats.org/officeDocument/2006/relationships/footer" Target="footer1.xml"/><Relationship Id="rId10" Type="http://schemas.openxmlformats.org/officeDocument/2006/relationships/hyperlink" Target="https://openclipart.org/detail/22305" TargetMode="External"/><Relationship Id="rId19" Type="http://schemas.openxmlformats.org/officeDocument/2006/relationships/diagramData" Target="diagrams/data1.xml"/><Relationship Id="rId31" Type="http://schemas.openxmlformats.org/officeDocument/2006/relationships/hyperlink" Target="https://bond.libguides.com/student-wellness/hom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diagramColors" Target="diagrams/colors1.xml"/><Relationship Id="rId27" Type="http://schemas.openxmlformats.org/officeDocument/2006/relationships/diagramColors" Target="diagrams/colors2.xml"/><Relationship Id="rId30" Type="http://schemas.openxmlformats.org/officeDocument/2006/relationships/image" Target="media/image8.jpg"/><Relationship Id="rId35" Type="http://schemas.openxmlformats.org/officeDocument/2006/relationships/hyperlink" Target="https://libguides.macalester.edu/ailiteracy" TargetMode="External"/><Relationship Id="rId8" Type="http://schemas.openxmlformats.org/officeDocument/2006/relationships/hyperlink" Target="https://www.goodfreephotos.com/public-domain-images/diverse-group-of-students-working-on-project-vector-clipart.png.php" TargetMode="External"/><Relationship Id="rId3" Type="http://schemas.openxmlformats.org/officeDocument/2006/relationships/settings" Target="setting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910A35-B1C8-BB42-8359-92214C93E0A5}" type="doc">
      <dgm:prSet loTypeId="urn:microsoft.com/office/officeart/2005/8/layout/cycle2" loCatId="cycle" qsTypeId="urn:microsoft.com/office/officeart/2005/8/quickstyle/simple1" qsCatId="simple" csTypeId="urn:microsoft.com/office/officeart/2005/8/colors/accent1_2" csCatId="accent1" phldr="1"/>
      <dgm:spPr/>
      <dgm:t>
        <a:bodyPr/>
        <a:lstStyle/>
        <a:p>
          <a:endParaRPr lang="en-US"/>
        </a:p>
      </dgm:t>
    </dgm:pt>
    <dgm:pt modelId="{4B3D166B-EEFF-8144-8239-14E694496EEE}">
      <dgm:prSet phldrT="[Text]"/>
      <dgm:spPr/>
      <dgm:t>
        <a:bodyPr/>
        <a:lstStyle/>
        <a:p>
          <a:r>
            <a:rPr lang="en-US"/>
            <a:t> Reconstruted Future</a:t>
          </a:r>
        </a:p>
        <a:p>
          <a:r>
            <a:rPr lang="en-US"/>
            <a:t>(Reimagined?)</a:t>
          </a:r>
        </a:p>
      </dgm:t>
    </dgm:pt>
    <dgm:pt modelId="{838977E9-8472-E548-B905-06FF570ACEB4}" type="parTrans" cxnId="{3BF769D3-C7E8-B44B-BA5E-0A68D7716783}">
      <dgm:prSet/>
      <dgm:spPr/>
      <dgm:t>
        <a:bodyPr/>
        <a:lstStyle/>
        <a:p>
          <a:endParaRPr lang="en-US"/>
        </a:p>
      </dgm:t>
    </dgm:pt>
    <dgm:pt modelId="{337EB0E8-FAF0-5A43-A584-90BB5F6541D8}" type="sibTrans" cxnId="{3BF769D3-C7E8-B44B-BA5E-0A68D7716783}">
      <dgm:prSet/>
      <dgm:spPr/>
      <dgm:t>
        <a:bodyPr/>
        <a:lstStyle/>
        <a:p>
          <a:endParaRPr lang="en-US"/>
        </a:p>
      </dgm:t>
    </dgm:pt>
    <dgm:pt modelId="{F6020E86-7522-4047-ADDD-B060BD2F21B6}">
      <dgm:prSet phldrT="[Text]"/>
      <dgm:spPr/>
      <dgm:t>
        <a:bodyPr/>
        <a:lstStyle/>
        <a:p>
          <a:r>
            <a:rPr lang="en-US"/>
            <a:t>Critical Present</a:t>
          </a:r>
        </a:p>
      </dgm:t>
    </dgm:pt>
    <dgm:pt modelId="{F51F3030-0301-604E-8EF7-6763877BCC7E}" type="parTrans" cxnId="{BF0D28DF-A479-0F47-9C66-6588016314AE}">
      <dgm:prSet/>
      <dgm:spPr/>
      <dgm:t>
        <a:bodyPr/>
        <a:lstStyle/>
        <a:p>
          <a:endParaRPr lang="en-US"/>
        </a:p>
      </dgm:t>
    </dgm:pt>
    <dgm:pt modelId="{BAD0DED2-97F7-8342-85FA-74E4F5641AD1}" type="sibTrans" cxnId="{BF0D28DF-A479-0F47-9C66-6588016314AE}">
      <dgm:prSet/>
      <dgm:spPr/>
      <dgm:t>
        <a:bodyPr/>
        <a:lstStyle/>
        <a:p>
          <a:endParaRPr lang="en-US"/>
        </a:p>
      </dgm:t>
    </dgm:pt>
    <dgm:pt modelId="{AF30A7E2-BF70-954F-B994-C0484C5BBB3F}">
      <dgm:prSet phldrT="[Text]"/>
      <dgm:spPr/>
      <dgm:t>
        <a:bodyPr/>
        <a:lstStyle/>
        <a:p>
          <a:r>
            <a:rPr lang="en-US"/>
            <a:t>Theory</a:t>
          </a:r>
        </a:p>
      </dgm:t>
    </dgm:pt>
    <dgm:pt modelId="{FE644063-E57F-B643-A245-422E50C08A37}" type="parTrans" cxnId="{A9EA690A-0C4D-C349-9F89-94CB3317B429}">
      <dgm:prSet/>
      <dgm:spPr/>
      <dgm:t>
        <a:bodyPr/>
        <a:lstStyle/>
        <a:p>
          <a:endParaRPr lang="en-US"/>
        </a:p>
      </dgm:t>
    </dgm:pt>
    <dgm:pt modelId="{3F357580-3BEF-8B4E-9FB8-717CC472F85F}" type="sibTrans" cxnId="{A9EA690A-0C4D-C349-9F89-94CB3317B429}">
      <dgm:prSet/>
      <dgm:spPr/>
      <dgm:t>
        <a:bodyPr/>
        <a:lstStyle/>
        <a:p>
          <a:endParaRPr lang="en-US"/>
        </a:p>
      </dgm:t>
    </dgm:pt>
    <dgm:pt modelId="{CC2B0C20-B86B-9741-B067-FA4C1365060D}">
      <dgm:prSet phldrT="[Text]"/>
      <dgm:spPr/>
      <dgm:t>
        <a:bodyPr/>
        <a:lstStyle/>
        <a:p>
          <a:r>
            <a:rPr lang="en-US"/>
            <a:t>Practice and Experience</a:t>
          </a:r>
        </a:p>
      </dgm:t>
    </dgm:pt>
    <dgm:pt modelId="{2571CAA6-9E08-FA47-B6B6-B25244D9AE97}" type="parTrans" cxnId="{A95125E9-996E-B04F-AD92-027594E9BF45}">
      <dgm:prSet/>
      <dgm:spPr/>
      <dgm:t>
        <a:bodyPr/>
        <a:lstStyle/>
        <a:p>
          <a:endParaRPr lang="en-US"/>
        </a:p>
      </dgm:t>
    </dgm:pt>
    <dgm:pt modelId="{F21F1AF7-DE97-A841-B333-0F54CC7E6F33}" type="sibTrans" cxnId="{A95125E9-996E-B04F-AD92-027594E9BF45}">
      <dgm:prSet/>
      <dgm:spPr/>
      <dgm:t>
        <a:bodyPr/>
        <a:lstStyle/>
        <a:p>
          <a:endParaRPr lang="en-US"/>
        </a:p>
      </dgm:t>
    </dgm:pt>
    <dgm:pt modelId="{4D54D126-5C77-0C48-B705-FA44D09F3033}">
      <dgm:prSet phldrT="[Text]"/>
      <dgm:spPr/>
      <dgm:t>
        <a:bodyPr/>
        <a:lstStyle/>
        <a:p>
          <a:r>
            <a:rPr lang="en-US"/>
            <a:t>Recalimed Pasts</a:t>
          </a:r>
        </a:p>
      </dgm:t>
    </dgm:pt>
    <dgm:pt modelId="{35842E4B-E983-6349-B56D-705F3C2F8117}" type="parTrans" cxnId="{39593972-C105-7E49-9614-DD14BEB8C724}">
      <dgm:prSet/>
      <dgm:spPr/>
      <dgm:t>
        <a:bodyPr/>
        <a:lstStyle/>
        <a:p>
          <a:endParaRPr lang="en-US"/>
        </a:p>
      </dgm:t>
    </dgm:pt>
    <dgm:pt modelId="{21D88705-DAAD-3D40-A645-1196E870F406}" type="sibTrans" cxnId="{39593972-C105-7E49-9614-DD14BEB8C724}">
      <dgm:prSet/>
      <dgm:spPr/>
      <dgm:t>
        <a:bodyPr/>
        <a:lstStyle/>
        <a:p>
          <a:endParaRPr lang="en-US"/>
        </a:p>
      </dgm:t>
    </dgm:pt>
    <dgm:pt modelId="{E8110974-87E8-EC40-96D2-622794DDF81F}" type="pres">
      <dgm:prSet presAssocID="{72910A35-B1C8-BB42-8359-92214C93E0A5}" presName="cycle" presStyleCnt="0">
        <dgm:presLayoutVars>
          <dgm:dir/>
          <dgm:resizeHandles val="exact"/>
        </dgm:presLayoutVars>
      </dgm:prSet>
      <dgm:spPr/>
    </dgm:pt>
    <dgm:pt modelId="{C962D690-F187-EA40-A13A-2BD3D129F989}" type="pres">
      <dgm:prSet presAssocID="{4B3D166B-EEFF-8144-8239-14E694496EEE}" presName="node" presStyleLbl="node1" presStyleIdx="0" presStyleCnt="5" custScaleX="140356">
        <dgm:presLayoutVars>
          <dgm:bulletEnabled val="1"/>
        </dgm:presLayoutVars>
      </dgm:prSet>
      <dgm:spPr/>
    </dgm:pt>
    <dgm:pt modelId="{69D9F980-790D-C64B-A209-181587EF19D1}" type="pres">
      <dgm:prSet presAssocID="{337EB0E8-FAF0-5A43-A584-90BB5F6541D8}" presName="sibTrans" presStyleLbl="sibTrans2D1" presStyleIdx="0" presStyleCnt="5"/>
      <dgm:spPr/>
    </dgm:pt>
    <dgm:pt modelId="{C31F6452-B7EB-AD45-A565-4DB733F3EDE2}" type="pres">
      <dgm:prSet presAssocID="{337EB0E8-FAF0-5A43-A584-90BB5F6541D8}" presName="connectorText" presStyleLbl="sibTrans2D1" presStyleIdx="0" presStyleCnt="5"/>
      <dgm:spPr/>
    </dgm:pt>
    <dgm:pt modelId="{721F0EA1-1FEE-3142-BF88-E51F901A9DC7}" type="pres">
      <dgm:prSet presAssocID="{F6020E86-7522-4047-ADDD-B060BD2F21B6}" presName="node" presStyleLbl="node1" presStyleIdx="1" presStyleCnt="5" custScaleX="140465" custScaleY="77558">
        <dgm:presLayoutVars>
          <dgm:bulletEnabled val="1"/>
        </dgm:presLayoutVars>
      </dgm:prSet>
      <dgm:spPr/>
    </dgm:pt>
    <dgm:pt modelId="{A53E949F-C340-554B-882C-5900AF6008B2}" type="pres">
      <dgm:prSet presAssocID="{BAD0DED2-97F7-8342-85FA-74E4F5641AD1}" presName="sibTrans" presStyleLbl="sibTrans2D1" presStyleIdx="1" presStyleCnt="5"/>
      <dgm:spPr/>
    </dgm:pt>
    <dgm:pt modelId="{542C11BE-496C-C34C-941F-74A31FFCB944}" type="pres">
      <dgm:prSet presAssocID="{BAD0DED2-97F7-8342-85FA-74E4F5641AD1}" presName="connectorText" presStyleLbl="sibTrans2D1" presStyleIdx="1" presStyleCnt="5"/>
      <dgm:spPr/>
    </dgm:pt>
    <dgm:pt modelId="{EDC8BAF9-401C-FC4E-843E-63F6F7382F89}" type="pres">
      <dgm:prSet presAssocID="{AF30A7E2-BF70-954F-B994-C0484C5BBB3F}" presName="node" presStyleLbl="node1" presStyleIdx="2" presStyleCnt="5" custScaleX="152403" custScaleY="113916">
        <dgm:presLayoutVars>
          <dgm:bulletEnabled val="1"/>
        </dgm:presLayoutVars>
      </dgm:prSet>
      <dgm:spPr/>
    </dgm:pt>
    <dgm:pt modelId="{2F383122-DA95-A048-ABFE-9B3EB4334FB8}" type="pres">
      <dgm:prSet presAssocID="{3F357580-3BEF-8B4E-9FB8-717CC472F85F}" presName="sibTrans" presStyleLbl="sibTrans2D1" presStyleIdx="2" presStyleCnt="5"/>
      <dgm:spPr/>
    </dgm:pt>
    <dgm:pt modelId="{6BFF212C-61F6-0741-89B8-90F03471BF7B}" type="pres">
      <dgm:prSet presAssocID="{3F357580-3BEF-8B4E-9FB8-717CC472F85F}" presName="connectorText" presStyleLbl="sibTrans2D1" presStyleIdx="2" presStyleCnt="5"/>
      <dgm:spPr/>
    </dgm:pt>
    <dgm:pt modelId="{42628A5E-C178-8548-88D4-A00A179FD933}" type="pres">
      <dgm:prSet presAssocID="{CC2B0C20-B86B-9741-B067-FA4C1365060D}" presName="node" presStyleLbl="node1" presStyleIdx="3" presStyleCnt="5" custScaleX="154339" custRadScaleRad="96457" custRadScaleInc="-17155">
        <dgm:presLayoutVars>
          <dgm:bulletEnabled val="1"/>
        </dgm:presLayoutVars>
      </dgm:prSet>
      <dgm:spPr/>
    </dgm:pt>
    <dgm:pt modelId="{630C610E-D435-CE4E-9057-9B4B122593D7}" type="pres">
      <dgm:prSet presAssocID="{F21F1AF7-DE97-A841-B333-0F54CC7E6F33}" presName="sibTrans" presStyleLbl="sibTrans2D1" presStyleIdx="3" presStyleCnt="5"/>
      <dgm:spPr/>
    </dgm:pt>
    <dgm:pt modelId="{C3AF7C62-388B-B145-B8D8-08A514E4951B}" type="pres">
      <dgm:prSet presAssocID="{F21F1AF7-DE97-A841-B333-0F54CC7E6F33}" presName="connectorText" presStyleLbl="sibTrans2D1" presStyleIdx="3" presStyleCnt="5"/>
      <dgm:spPr/>
    </dgm:pt>
    <dgm:pt modelId="{A8523B21-0F99-9446-A2B8-681AE68B9DB5}" type="pres">
      <dgm:prSet presAssocID="{4D54D126-5C77-0C48-B705-FA44D09F3033}" presName="node" presStyleLbl="node1" presStyleIdx="4" presStyleCnt="5" custScaleX="132407" custScaleY="79140">
        <dgm:presLayoutVars>
          <dgm:bulletEnabled val="1"/>
        </dgm:presLayoutVars>
      </dgm:prSet>
      <dgm:spPr/>
    </dgm:pt>
    <dgm:pt modelId="{18000059-5738-614D-BC52-B329A184D25C}" type="pres">
      <dgm:prSet presAssocID="{21D88705-DAAD-3D40-A645-1196E870F406}" presName="sibTrans" presStyleLbl="sibTrans2D1" presStyleIdx="4" presStyleCnt="5"/>
      <dgm:spPr/>
    </dgm:pt>
    <dgm:pt modelId="{0557D62A-2B96-064E-8D07-6909739C76C2}" type="pres">
      <dgm:prSet presAssocID="{21D88705-DAAD-3D40-A645-1196E870F406}" presName="connectorText" presStyleLbl="sibTrans2D1" presStyleIdx="4" presStyleCnt="5"/>
      <dgm:spPr/>
    </dgm:pt>
  </dgm:ptLst>
  <dgm:cxnLst>
    <dgm:cxn modelId="{A9EA690A-0C4D-C349-9F89-94CB3317B429}" srcId="{72910A35-B1C8-BB42-8359-92214C93E0A5}" destId="{AF30A7E2-BF70-954F-B994-C0484C5BBB3F}" srcOrd="2" destOrd="0" parTransId="{FE644063-E57F-B643-A245-422E50C08A37}" sibTransId="{3F357580-3BEF-8B4E-9FB8-717CC472F85F}"/>
    <dgm:cxn modelId="{AD3D0716-9582-5248-BC79-4A197B44BE8F}" type="presOf" srcId="{CC2B0C20-B86B-9741-B067-FA4C1365060D}" destId="{42628A5E-C178-8548-88D4-A00A179FD933}" srcOrd="0" destOrd="0" presId="urn:microsoft.com/office/officeart/2005/8/layout/cycle2"/>
    <dgm:cxn modelId="{A62BE12F-E65C-F249-8ABC-0BE153EC31DE}" type="presOf" srcId="{337EB0E8-FAF0-5A43-A584-90BB5F6541D8}" destId="{C31F6452-B7EB-AD45-A565-4DB733F3EDE2}" srcOrd="1" destOrd="0" presId="urn:microsoft.com/office/officeart/2005/8/layout/cycle2"/>
    <dgm:cxn modelId="{0AF2E943-2D89-8B4C-BD43-519D45950258}" type="presOf" srcId="{AF30A7E2-BF70-954F-B994-C0484C5BBB3F}" destId="{EDC8BAF9-401C-FC4E-843E-63F6F7382F89}" srcOrd="0" destOrd="0" presId="urn:microsoft.com/office/officeart/2005/8/layout/cycle2"/>
    <dgm:cxn modelId="{6383576A-9668-C340-9D9E-640D5C295386}" type="presOf" srcId="{4B3D166B-EEFF-8144-8239-14E694496EEE}" destId="{C962D690-F187-EA40-A13A-2BD3D129F989}" srcOrd="0" destOrd="0" presId="urn:microsoft.com/office/officeart/2005/8/layout/cycle2"/>
    <dgm:cxn modelId="{C6E16971-6BB5-9044-AC51-DED021AB2795}" type="presOf" srcId="{F21F1AF7-DE97-A841-B333-0F54CC7E6F33}" destId="{C3AF7C62-388B-B145-B8D8-08A514E4951B}" srcOrd="1" destOrd="0" presId="urn:microsoft.com/office/officeart/2005/8/layout/cycle2"/>
    <dgm:cxn modelId="{39593972-C105-7E49-9614-DD14BEB8C724}" srcId="{72910A35-B1C8-BB42-8359-92214C93E0A5}" destId="{4D54D126-5C77-0C48-B705-FA44D09F3033}" srcOrd="4" destOrd="0" parTransId="{35842E4B-E983-6349-B56D-705F3C2F8117}" sibTransId="{21D88705-DAAD-3D40-A645-1196E870F406}"/>
    <dgm:cxn modelId="{B55F6B8A-B4E3-0742-8FB9-0EEE0DE0BC18}" type="presOf" srcId="{3F357580-3BEF-8B4E-9FB8-717CC472F85F}" destId="{2F383122-DA95-A048-ABFE-9B3EB4334FB8}" srcOrd="0" destOrd="0" presId="urn:microsoft.com/office/officeart/2005/8/layout/cycle2"/>
    <dgm:cxn modelId="{C796F98F-9C57-6C4F-A034-082E8AB3F372}" type="presOf" srcId="{F21F1AF7-DE97-A841-B333-0F54CC7E6F33}" destId="{630C610E-D435-CE4E-9057-9B4B122593D7}" srcOrd="0" destOrd="0" presId="urn:microsoft.com/office/officeart/2005/8/layout/cycle2"/>
    <dgm:cxn modelId="{E6D35195-9F55-EF45-8E80-87E3BADDA2C9}" type="presOf" srcId="{4D54D126-5C77-0C48-B705-FA44D09F3033}" destId="{A8523B21-0F99-9446-A2B8-681AE68B9DB5}" srcOrd="0" destOrd="0" presId="urn:microsoft.com/office/officeart/2005/8/layout/cycle2"/>
    <dgm:cxn modelId="{83AFE395-9475-4143-BC7A-6F27F6243426}" type="presOf" srcId="{BAD0DED2-97F7-8342-85FA-74E4F5641AD1}" destId="{A53E949F-C340-554B-882C-5900AF6008B2}" srcOrd="0" destOrd="0" presId="urn:microsoft.com/office/officeart/2005/8/layout/cycle2"/>
    <dgm:cxn modelId="{9EDA57A6-B0F1-8B40-8B4E-D32E38CC7799}" type="presOf" srcId="{337EB0E8-FAF0-5A43-A584-90BB5F6541D8}" destId="{69D9F980-790D-C64B-A209-181587EF19D1}" srcOrd="0" destOrd="0" presId="urn:microsoft.com/office/officeart/2005/8/layout/cycle2"/>
    <dgm:cxn modelId="{72DC92B4-1D77-0446-8B93-37B5D0C9E9CE}" type="presOf" srcId="{3F357580-3BEF-8B4E-9FB8-717CC472F85F}" destId="{6BFF212C-61F6-0741-89B8-90F03471BF7B}" srcOrd="1" destOrd="0" presId="urn:microsoft.com/office/officeart/2005/8/layout/cycle2"/>
    <dgm:cxn modelId="{40E498CA-9155-904E-A63B-57C41D8B54B1}" type="presOf" srcId="{21D88705-DAAD-3D40-A645-1196E870F406}" destId="{0557D62A-2B96-064E-8D07-6909739C76C2}" srcOrd="1" destOrd="0" presId="urn:microsoft.com/office/officeart/2005/8/layout/cycle2"/>
    <dgm:cxn modelId="{3BF769D3-C7E8-B44B-BA5E-0A68D7716783}" srcId="{72910A35-B1C8-BB42-8359-92214C93E0A5}" destId="{4B3D166B-EEFF-8144-8239-14E694496EEE}" srcOrd="0" destOrd="0" parTransId="{838977E9-8472-E548-B905-06FF570ACEB4}" sibTransId="{337EB0E8-FAF0-5A43-A584-90BB5F6541D8}"/>
    <dgm:cxn modelId="{BF0D28DF-A479-0F47-9C66-6588016314AE}" srcId="{72910A35-B1C8-BB42-8359-92214C93E0A5}" destId="{F6020E86-7522-4047-ADDD-B060BD2F21B6}" srcOrd="1" destOrd="0" parTransId="{F51F3030-0301-604E-8EF7-6763877BCC7E}" sibTransId="{BAD0DED2-97F7-8342-85FA-74E4F5641AD1}"/>
    <dgm:cxn modelId="{A95125E9-996E-B04F-AD92-027594E9BF45}" srcId="{72910A35-B1C8-BB42-8359-92214C93E0A5}" destId="{CC2B0C20-B86B-9741-B067-FA4C1365060D}" srcOrd="3" destOrd="0" parTransId="{2571CAA6-9E08-FA47-B6B6-B25244D9AE97}" sibTransId="{F21F1AF7-DE97-A841-B333-0F54CC7E6F33}"/>
    <dgm:cxn modelId="{383C3DE9-8A94-E441-AD26-C9A937F73182}" type="presOf" srcId="{72910A35-B1C8-BB42-8359-92214C93E0A5}" destId="{E8110974-87E8-EC40-96D2-622794DDF81F}" srcOrd="0" destOrd="0" presId="urn:microsoft.com/office/officeart/2005/8/layout/cycle2"/>
    <dgm:cxn modelId="{F9167FEC-22F6-D74A-ACC8-6F0C87F6CCCC}" type="presOf" srcId="{BAD0DED2-97F7-8342-85FA-74E4F5641AD1}" destId="{542C11BE-496C-C34C-941F-74A31FFCB944}" srcOrd="1" destOrd="0" presId="urn:microsoft.com/office/officeart/2005/8/layout/cycle2"/>
    <dgm:cxn modelId="{8CD836F4-0F53-6241-9B45-DBED5948D994}" type="presOf" srcId="{F6020E86-7522-4047-ADDD-B060BD2F21B6}" destId="{721F0EA1-1FEE-3142-BF88-E51F901A9DC7}" srcOrd="0" destOrd="0" presId="urn:microsoft.com/office/officeart/2005/8/layout/cycle2"/>
    <dgm:cxn modelId="{0044D4F7-4BD5-8243-A00F-C4290A681B2A}" type="presOf" srcId="{21D88705-DAAD-3D40-A645-1196E870F406}" destId="{18000059-5738-614D-BC52-B329A184D25C}" srcOrd="0" destOrd="0" presId="urn:microsoft.com/office/officeart/2005/8/layout/cycle2"/>
    <dgm:cxn modelId="{5E3B67AE-3A25-3A47-9B4B-19DE0C51B506}" type="presParOf" srcId="{E8110974-87E8-EC40-96D2-622794DDF81F}" destId="{C962D690-F187-EA40-A13A-2BD3D129F989}" srcOrd="0" destOrd="0" presId="urn:microsoft.com/office/officeart/2005/8/layout/cycle2"/>
    <dgm:cxn modelId="{D23770C2-3B9F-9D4F-B515-CCE61017AA68}" type="presParOf" srcId="{E8110974-87E8-EC40-96D2-622794DDF81F}" destId="{69D9F980-790D-C64B-A209-181587EF19D1}" srcOrd="1" destOrd="0" presId="urn:microsoft.com/office/officeart/2005/8/layout/cycle2"/>
    <dgm:cxn modelId="{0E58A426-2CD2-3A45-8344-8E27D99812B2}" type="presParOf" srcId="{69D9F980-790D-C64B-A209-181587EF19D1}" destId="{C31F6452-B7EB-AD45-A565-4DB733F3EDE2}" srcOrd="0" destOrd="0" presId="urn:microsoft.com/office/officeart/2005/8/layout/cycle2"/>
    <dgm:cxn modelId="{5ECD0551-5F9B-5C49-AF2E-CAE156F4EC11}" type="presParOf" srcId="{E8110974-87E8-EC40-96D2-622794DDF81F}" destId="{721F0EA1-1FEE-3142-BF88-E51F901A9DC7}" srcOrd="2" destOrd="0" presId="urn:microsoft.com/office/officeart/2005/8/layout/cycle2"/>
    <dgm:cxn modelId="{BBA2E2A3-FD95-ED48-8B39-715F3390A954}" type="presParOf" srcId="{E8110974-87E8-EC40-96D2-622794DDF81F}" destId="{A53E949F-C340-554B-882C-5900AF6008B2}" srcOrd="3" destOrd="0" presId="urn:microsoft.com/office/officeart/2005/8/layout/cycle2"/>
    <dgm:cxn modelId="{03B3591B-A83D-8E42-A5C7-246FC5B55508}" type="presParOf" srcId="{A53E949F-C340-554B-882C-5900AF6008B2}" destId="{542C11BE-496C-C34C-941F-74A31FFCB944}" srcOrd="0" destOrd="0" presId="urn:microsoft.com/office/officeart/2005/8/layout/cycle2"/>
    <dgm:cxn modelId="{7D46D026-BAB3-294F-916C-04B37FF9B67B}" type="presParOf" srcId="{E8110974-87E8-EC40-96D2-622794DDF81F}" destId="{EDC8BAF9-401C-FC4E-843E-63F6F7382F89}" srcOrd="4" destOrd="0" presId="urn:microsoft.com/office/officeart/2005/8/layout/cycle2"/>
    <dgm:cxn modelId="{C952A078-4096-7944-9A45-DA760C1E98A6}" type="presParOf" srcId="{E8110974-87E8-EC40-96D2-622794DDF81F}" destId="{2F383122-DA95-A048-ABFE-9B3EB4334FB8}" srcOrd="5" destOrd="0" presId="urn:microsoft.com/office/officeart/2005/8/layout/cycle2"/>
    <dgm:cxn modelId="{F4390DF7-CAD9-5B43-A77B-780604A3CC36}" type="presParOf" srcId="{2F383122-DA95-A048-ABFE-9B3EB4334FB8}" destId="{6BFF212C-61F6-0741-89B8-90F03471BF7B}" srcOrd="0" destOrd="0" presId="urn:microsoft.com/office/officeart/2005/8/layout/cycle2"/>
    <dgm:cxn modelId="{31767190-F94B-A34B-9C8A-B1F12EBB378D}" type="presParOf" srcId="{E8110974-87E8-EC40-96D2-622794DDF81F}" destId="{42628A5E-C178-8548-88D4-A00A179FD933}" srcOrd="6" destOrd="0" presId="urn:microsoft.com/office/officeart/2005/8/layout/cycle2"/>
    <dgm:cxn modelId="{017E0B50-A812-F542-9741-DD4CF61DE9FB}" type="presParOf" srcId="{E8110974-87E8-EC40-96D2-622794DDF81F}" destId="{630C610E-D435-CE4E-9057-9B4B122593D7}" srcOrd="7" destOrd="0" presId="urn:microsoft.com/office/officeart/2005/8/layout/cycle2"/>
    <dgm:cxn modelId="{0E5C9438-5472-8048-B747-BCF9E4DFB3E9}" type="presParOf" srcId="{630C610E-D435-CE4E-9057-9B4B122593D7}" destId="{C3AF7C62-388B-B145-B8D8-08A514E4951B}" srcOrd="0" destOrd="0" presId="urn:microsoft.com/office/officeart/2005/8/layout/cycle2"/>
    <dgm:cxn modelId="{07A6B88C-4030-D048-B87C-5E11F99CE810}" type="presParOf" srcId="{E8110974-87E8-EC40-96D2-622794DDF81F}" destId="{A8523B21-0F99-9446-A2B8-681AE68B9DB5}" srcOrd="8" destOrd="0" presId="urn:microsoft.com/office/officeart/2005/8/layout/cycle2"/>
    <dgm:cxn modelId="{198B1996-C987-A14D-821F-4F9E964E429D}" type="presParOf" srcId="{E8110974-87E8-EC40-96D2-622794DDF81F}" destId="{18000059-5738-614D-BC52-B329A184D25C}" srcOrd="9" destOrd="0" presId="urn:microsoft.com/office/officeart/2005/8/layout/cycle2"/>
    <dgm:cxn modelId="{1EAB3871-8C14-8D4D-836D-7DAC7F987EAD}" type="presParOf" srcId="{18000059-5738-614D-BC52-B329A184D25C}" destId="{0557D62A-2B96-064E-8D07-6909739C76C2}" srcOrd="0" destOrd="0" presId="urn:microsoft.com/office/officeart/2005/8/layout/cycle2"/>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E355F0D-78F3-7041-B564-822D0B8FC4C7}" type="doc">
      <dgm:prSet loTypeId="urn:microsoft.com/office/officeart/2005/8/layout/StepDownProcess" loCatId="cycle" qsTypeId="urn:microsoft.com/office/officeart/2005/8/quickstyle/simple1" qsCatId="simple" csTypeId="urn:microsoft.com/office/officeart/2005/8/colors/accent1_2" csCatId="accent1" phldr="1"/>
      <dgm:spPr/>
      <dgm:t>
        <a:bodyPr/>
        <a:lstStyle/>
        <a:p>
          <a:endParaRPr lang="en-US"/>
        </a:p>
      </dgm:t>
    </dgm:pt>
    <dgm:pt modelId="{57466B68-A163-7347-AD6F-7BA95139DC53}">
      <dgm:prSet phldrT="[Text]"/>
      <dgm:spPr/>
      <dgm:t>
        <a:bodyPr/>
        <a:lstStyle/>
        <a:p>
          <a:r>
            <a:rPr lang="en-US"/>
            <a:t>READ/WATCH</a:t>
          </a:r>
        </a:p>
      </dgm:t>
    </dgm:pt>
    <dgm:pt modelId="{8B5E6DA1-0FB3-1B45-B271-477E176A3D18}" type="parTrans" cxnId="{1645C30A-584F-6641-8542-4439C289110A}">
      <dgm:prSet/>
      <dgm:spPr/>
      <dgm:t>
        <a:bodyPr/>
        <a:lstStyle/>
        <a:p>
          <a:endParaRPr lang="en-US"/>
        </a:p>
      </dgm:t>
    </dgm:pt>
    <dgm:pt modelId="{B80E076B-A106-A844-9EB4-3198A023FCB9}" type="sibTrans" cxnId="{1645C30A-584F-6641-8542-4439C289110A}">
      <dgm:prSet/>
      <dgm:spPr/>
      <dgm:t>
        <a:bodyPr/>
        <a:lstStyle/>
        <a:p>
          <a:endParaRPr lang="en-US"/>
        </a:p>
      </dgm:t>
    </dgm:pt>
    <dgm:pt modelId="{055309F1-54B9-AF4C-BD0F-80224D0FBCDB}">
      <dgm:prSet phldrT="[Text]"/>
      <dgm:spPr/>
      <dgm:t>
        <a:bodyPr/>
        <a:lstStyle/>
        <a:p>
          <a:r>
            <a:rPr lang="en-US" b="1"/>
            <a:t>ABSORB</a:t>
          </a:r>
          <a:r>
            <a:rPr lang="en-US"/>
            <a:t> </a:t>
          </a:r>
          <a:r>
            <a:rPr lang="en-US" b="1"/>
            <a:t>the material. Come prepared to share</a:t>
          </a:r>
        </a:p>
      </dgm:t>
    </dgm:pt>
    <dgm:pt modelId="{036359AA-D7BF-C042-9D1D-1D2C6036A601}" type="parTrans" cxnId="{7AE7BBE5-A01F-814F-8F0E-8C81C79AF628}">
      <dgm:prSet/>
      <dgm:spPr/>
      <dgm:t>
        <a:bodyPr/>
        <a:lstStyle/>
        <a:p>
          <a:endParaRPr lang="en-US"/>
        </a:p>
      </dgm:t>
    </dgm:pt>
    <dgm:pt modelId="{71ADE6AA-EC7E-7B40-8822-06AD7BAF75CB}" type="sibTrans" cxnId="{7AE7BBE5-A01F-814F-8F0E-8C81C79AF628}">
      <dgm:prSet/>
      <dgm:spPr/>
      <dgm:t>
        <a:bodyPr/>
        <a:lstStyle/>
        <a:p>
          <a:endParaRPr lang="en-US"/>
        </a:p>
      </dgm:t>
    </dgm:pt>
    <dgm:pt modelId="{94E9384B-A968-5D44-80E3-2B4447E3271D}">
      <dgm:prSet phldrT="[Text]"/>
      <dgm:spPr/>
      <dgm:t>
        <a:bodyPr/>
        <a:lstStyle/>
        <a:p>
          <a:r>
            <a:rPr lang="en-US"/>
            <a:t>Reflect, connect and apply </a:t>
          </a:r>
        </a:p>
      </dgm:t>
    </dgm:pt>
    <dgm:pt modelId="{FDC96DAB-0284-7949-8A63-FE1D339D250A}" type="parTrans" cxnId="{C1D386F5-C2C5-3A42-A6DA-95747AD72E21}">
      <dgm:prSet/>
      <dgm:spPr/>
      <dgm:t>
        <a:bodyPr/>
        <a:lstStyle/>
        <a:p>
          <a:endParaRPr lang="en-US"/>
        </a:p>
      </dgm:t>
    </dgm:pt>
    <dgm:pt modelId="{6D465E95-41BE-1F47-9357-4818632DB786}" type="sibTrans" cxnId="{C1D386F5-C2C5-3A42-A6DA-95747AD72E21}">
      <dgm:prSet/>
      <dgm:spPr/>
      <dgm:t>
        <a:bodyPr/>
        <a:lstStyle/>
        <a:p>
          <a:endParaRPr lang="en-US"/>
        </a:p>
      </dgm:t>
    </dgm:pt>
    <dgm:pt modelId="{7F5D5983-A964-0640-AA20-472FD8617E06}">
      <dgm:prSet phldrT="[Text]"/>
      <dgm:spPr/>
      <dgm:t>
        <a:bodyPr/>
        <a:lstStyle/>
        <a:p>
          <a:r>
            <a:rPr lang="en-US" b="1"/>
            <a:t>RELATE to yourself, your advocacy. UNPACK your educational ethique</a:t>
          </a:r>
        </a:p>
      </dgm:t>
    </dgm:pt>
    <dgm:pt modelId="{0E8608DA-6632-384B-AD1B-91E8D022B466}" type="parTrans" cxnId="{53825A79-5965-174C-8179-1DDC35F1F91A}">
      <dgm:prSet/>
      <dgm:spPr/>
      <dgm:t>
        <a:bodyPr/>
        <a:lstStyle/>
        <a:p>
          <a:endParaRPr lang="en-US"/>
        </a:p>
      </dgm:t>
    </dgm:pt>
    <dgm:pt modelId="{CDB5D78B-1B9F-964C-AF3E-9B3F68B57155}" type="sibTrans" cxnId="{53825A79-5965-174C-8179-1DDC35F1F91A}">
      <dgm:prSet/>
      <dgm:spPr/>
      <dgm:t>
        <a:bodyPr/>
        <a:lstStyle/>
        <a:p>
          <a:endParaRPr lang="en-US"/>
        </a:p>
      </dgm:t>
    </dgm:pt>
    <dgm:pt modelId="{53CD79C3-4803-1D4C-8BF8-FE8797E49570}">
      <dgm:prSet phldrT="[Text]"/>
      <dgm:spPr/>
      <dgm:t>
        <a:bodyPr/>
        <a:lstStyle/>
        <a:p>
          <a:r>
            <a:rPr lang="en-US"/>
            <a:t>Discuss, collaborate, share and enhance collective knowledge </a:t>
          </a:r>
        </a:p>
      </dgm:t>
    </dgm:pt>
    <dgm:pt modelId="{57EB2903-C866-5841-8E1E-81B6284AF722}" type="parTrans" cxnId="{4BA0822A-84DF-1242-AF45-F7F8174878C7}">
      <dgm:prSet/>
      <dgm:spPr/>
      <dgm:t>
        <a:bodyPr/>
        <a:lstStyle/>
        <a:p>
          <a:endParaRPr lang="en-US"/>
        </a:p>
      </dgm:t>
    </dgm:pt>
    <dgm:pt modelId="{6C2E750D-6F42-3447-890F-4F95DDA8DF9F}" type="sibTrans" cxnId="{4BA0822A-84DF-1242-AF45-F7F8174878C7}">
      <dgm:prSet/>
      <dgm:spPr/>
      <dgm:t>
        <a:bodyPr/>
        <a:lstStyle/>
        <a:p>
          <a:endParaRPr lang="en-US"/>
        </a:p>
      </dgm:t>
    </dgm:pt>
    <dgm:pt modelId="{2BF3AD33-60CB-2F46-B354-AAEF4B5A8B8A}">
      <dgm:prSet phldrT="[Text]"/>
      <dgm:spPr/>
      <dgm:t>
        <a:bodyPr/>
        <a:lstStyle/>
        <a:p>
          <a:r>
            <a:rPr lang="en-US" b="1"/>
            <a:t>PARTICIPATE  share, communicate. increase our collective store of knowledge. </a:t>
          </a:r>
        </a:p>
      </dgm:t>
    </dgm:pt>
    <dgm:pt modelId="{DD27F47B-9CB8-B447-B4F4-2A3D1AF79462}" type="parTrans" cxnId="{526A8F6C-708D-AA48-A919-99D74C051E5C}">
      <dgm:prSet/>
      <dgm:spPr/>
      <dgm:t>
        <a:bodyPr/>
        <a:lstStyle/>
        <a:p>
          <a:endParaRPr lang="en-US"/>
        </a:p>
      </dgm:t>
    </dgm:pt>
    <dgm:pt modelId="{ABFDD0F6-AFEE-8D47-A062-073D8052D904}" type="sibTrans" cxnId="{526A8F6C-708D-AA48-A919-99D74C051E5C}">
      <dgm:prSet/>
      <dgm:spPr/>
      <dgm:t>
        <a:bodyPr/>
        <a:lstStyle/>
        <a:p>
          <a:endParaRPr lang="en-US"/>
        </a:p>
      </dgm:t>
    </dgm:pt>
    <dgm:pt modelId="{B1221772-A850-2541-8BCA-502F92028B66}" type="pres">
      <dgm:prSet presAssocID="{FE355F0D-78F3-7041-B564-822D0B8FC4C7}" presName="rootnode" presStyleCnt="0">
        <dgm:presLayoutVars>
          <dgm:chMax/>
          <dgm:chPref/>
          <dgm:dir/>
          <dgm:animLvl val="lvl"/>
        </dgm:presLayoutVars>
      </dgm:prSet>
      <dgm:spPr/>
    </dgm:pt>
    <dgm:pt modelId="{FD5E5695-03EC-FC47-B678-0654D0312F58}" type="pres">
      <dgm:prSet presAssocID="{57466B68-A163-7347-AD6F-7BA95139DC53}" presName="composite" presStyleCnt="0"/>
      <dgm:spPr/>
    </dgm:pt>
    <dgm:pt modelId="{DF6D4021-6737-1C43-89C6-C0A432945579}" type="pres">
      <dgm:prSet presAssocID="{57466B68-A163-7347-AD6F-7BA95139DC53}" presName="bentUpArrow1" presStyleLbl="alignImgPlace1" presStyleIdx="0" presStyleCnt="2"/>
      <dgm:spPr/>
    </dgm:pt>
    <dgm:pt modelId="{1715F1C6-25F9-8D40-81BD-B2C603158C65}" type="pres">
      <dgm:prSet presAssocID="{57466B68-A163-7347-AD6F-7BA95139DC53}" presName="ParentText" presStyleLbl="node1" presStyleIdx="0" presStyleCnt="3">
        <dgm:presLayoutVars>
          <dgm:chMax val="1"/>
          <dgm:chPref val="1"/>
          <dgm:bulletEnabled val="1"/>
        </dgm:presLayoutVars>
      </dgm:prSet>
      <dgm:spPr/>
    </dgm:pt>
    <dgm:pt modelId="{EE19FF40-0930-1046-B0C4-8AF5D22B04EC}" type="pres">
      <dgm:prSet presAssocID="{57466B68-A163-7347-AD6F-7BA95139DC53}" presName="ChildText" presStyleLbl="revTx" presStyleIdx="0" presStyleCnt="3" custScaleX="85515" custScaleY="115636">
        <dgm:presLayoutVars>
          <dgm:chMax val="0"/>
          <dgm:chPref val="0"/>
          <dgm:bulletEnabled val="1"/>
        </dgm:presLayoutVars>
      </dgm:prSet>
      <dgm:spPr/>
    </dgm:pt>
    <dgm:pt modelId="{56DF6FAD-4244-9F4A-A3B7-2BC58E0B197E}" type="pres">
      <dgm:prSet presAssocID="{B80E076B-A106-A844-9EB4-3198A023FCB9}" presName="sibTrans" presStyleCnt="0"/>
      <dgm:spPr/>
    </dgm:pt>
    <dgm:pt modelId="{F8236EEB-0EC3-E845-8577-4CF042FA1749}" type="pres">
      <dgm:prSet presAssocID="{94E9384B-A968-5D44-80E3-2B4447E3271D}" presName="composite" presStyleCnt="0"/>
      <dgm:spPr/>
    </dgm:pt>
    <dgm:pt modelId="{5AD76C0D-761C-7348-A9AE-8F5342D1004E}" type="pres">
      <dgm:prSet presAssocID="{94E9384B-A968-5D44-80E3-2B4447E3271D}" presName="bentUpArrow1" presStyleLbl="alignImgPlace1" presStyleIdx="1" presStyleCnt="2"/>
      <dgm:spPr/>
    </dgm:pt>
    <dgm:pt modelId="{F8744E12-EC34-B34E-BDB0-CD24B90E4081}" type="pres">
      <dgm:prSet presAssocID="{94E9384B-A968-5D44-80E3-2B4447E3271D}" presName="ParentText" presStyleLbl="node1" presStyleIdx="1" presStyleCnt="3">
        <dgm:presLayoutVars>
          <dgm:chMax val="1"/>
          <dgm:chPref val="1"/>
          <dgm:bulletEnabled val="1"/>
        </dgm:presLayoutVars>
      </dgm:prSet>
      <dgm:spPr/>
    </dgm:pt>
    <dgm:pt modelId="{96F386EF-772A-634C-A169-C75A47863A0C}" type="pres">
      <dgm:prSet presAssocID="{94E9384B-A968-5D44-80E3-2B4447E3271D}" presName="ChildText" presStyleLbl="revTx" presStyleIdx="1" presStyleCnt="3" custScaleX="95192" custScaleY="108844">
        <dgm:presLayoutVars>
          <dgm:chMax val="0"/>
          <dgm:chPref val="0"/>
          <dgm:bulletEnabled val="1"/>
        </dgm:presLayoutVars>
      </dgm:prSet>
      <dgm:spPr/>
    </dgm:pt>
    <dgm:pt modelId="{17315E07-40EB-BE4E-BB4A-1394F80192A4}" type="pres">
      <dgm:prSet presAssocID="{6D465E95-41BE-1F47-9357-4818632DB786}" presName="sibTrans" presStyleCnt="0"/>
      <dgm:spPr/>
    </dgm:pt>
    <dgm:pt modelId="{D50B9252-3300-FE41-9D2B-18D3CF4C460F}" type="pres">
      <dgm:prSet presAssocID="{53CD79C3-4803-1D4C-8BF8-FE8797E49570}" presName="composite" presStyleCnt="0"/>
      <dgm:spPr/>
    </dgm:pt>
    <dgm:pt modelId="{36020DD3-9873-FD4E-8333-9285EC317679}" type="pres">
      <dgm:prSet presAssocID="{53CD79C3-4803-1D4C-8BF8-FE8797E49570}" presName="ParentText" presStyleLbl="node1" presStyleIdx="2" presStyleCnt="3">
        <dgm:presLayoutVars>
          <dgm:chMax val="1"/>
          <dgm:chPref val="1"/>
          <dgm:bulletEnabled val="1"/>
        </dgm:presLayoutVars>
      </dgm:prSet>
      <dgm:spPr/>
    </dgm:pt>
    <dgm:pt modelId="{512AB57C-9CC3-C844-B764-945789F915B5}" type="pres">
      <dgm:prSet presAssocID="{53CD79C3-4803-1D4C-8BF8-FE8797E49570}" presName="FinalChildText" presStyleLbl="revTx" presStyleIdx="2" presStyleCnt="3" custScaleX="101821" custScaleY="122848">
        <dgm:presLayoutVars>
          <dgm:chMax val="0"/>
          <dgm:chPref val="0"/>
          <dgm:bulletEnabled val="1"/>
        </dgm:presLayoutVars>
      </dgm:prSet>
      <dgm:spPr/>
    </dgm:pt>
  </dgm:ptLst>
  <dgm:cxnLst>
    <dgm:cxn modelId="{1645C30A-584F-6641-8542-4439C289110A}" srcId="{FE355F0D-78F3-7041-B564-822D0B8FC4C7}" destId="{57466B68-A163-7347-AD6F-7BA95139DC53}" srcOrd="0" destOrd="0" parTransId="{8B5E6DA1-0FB3-1B45-B271-477E176A3D18}" sibTransId="{B80E076B-A106-A844-9EB4-3198A023FCB9}"/>
    <dgm:cxn modelId="{229C0123-0A72-AB46-944E-1023DBD52BB1}" type="presOf" srcId="{53CD79C3-4803-1D4C-8BF8-FE8797E49570}" destId="{36020DD3-9873-FD4E-8333-9285EC317679}" srcOrd="0" destOrd="0" presId="urn:microsoft.com/office/officeart/2005/8/layout/StepDownProcess"/>
    <dgm:cxn modelId="{4BA0822A-84DF-1242-AF45-F7F8174878C7}" srcId="{FE355F0D-78F3-7041-B564-822D0B8FC4C7}" destId="{53CD79C3-4803-1D4C-8BF8-FE8797E49570}" srcOrd="2" destOrd="0" parTransId="{57EB2903-C866-5841-8E1E-81B6284AF722}" sibTransId="{6C2E750D-6F42-3447-890F-4F95DDA8DF9F}"/>
    <dgm:cxn modelId="{10203B49-9EC5-D749-9A7A-99A96EE9D05E}" type="presOf" srcId="{94E9384B-A968-5D44-80E3-2B4447E3271D}" destId="{F8744E12-EC34-B34E-BDB0-CD24B90E4081}" srcOrd="0" destOrd="0" presId="urn:microsoft.com/office/officeart/2005/8/layout/StepDownProcess"/>
    <dgm:cxn modelId="{5973C957-0328-C142-9A49-F016885F780E}" type="presOf" srcId="{055309F1-54B9-AF4C-BD0F-80224D0FBCDB}" destId="{EE19FF40-0930-1046-B0C4-8AF5D22B04EC}" srcOrd="0" destOrd="0" presId="urn:microsoft.com/office/officeart/2005/8/layout/StepDownProcess"/>
    <dgm:cxn modelId="{BF639F69-15BA-3647-984F-EBB70C2AD549}" type="presOf" srcId="{2BF3AD33-60CB-2F46-B354-AAEF4B5A8B8A}" destId="{512AB57C-9CC3-C844-B764-945789F915B5}" srcOrd="0" destOrd="0" presId="urn:microsoft.com/office/officeart/2005/8/layout/StepDownProcess"/>
    <dgm:cxn modelId="{526A8F6C-708D-AA48-A919-99D74C051E5C}" srcId="{53CD79C3-4803-1D4C-8BF8-FE8797E49570}" destId="{2BF3AD33-60CB-2F46-B354-AAEF4B5A8B8A}" srcOrd="0" destOrd="0" parTransId="{DD27F47B-9CB8-B447-B4F4-2A3D1AF79462}" sibTransId="{ABFDD0F6-AFEE-8D47-A062-073D8052D904}"/>
    <dgm:cxn modelId="{53825A79-5965-174C-8179-1DDC35F1F91A}" srcId="{94E9384B-A968-5D44-80E3-2B4447E3271D}" destId="{7F5D5983-A964-0640-AA20-472FD8617E06}" srcOrd="0" destOrd="0" parTransId="{0E8608DA-6632-384B-AD1B-91E8D022B466}" sibTransId="{CDB5D78B-1B9F-964C-AF3E-9B3F68B57155}"/>
    <dgm:cxn modelId="{7B9308A6-691C-2C4B-80F2-36E9BDAECF8C}" type="presOf" srcId="{57466B68-A163-7347-AD6F-7BA95139DC53}" destId="{1715F1C6-25F9-8D40-81BD-B2C603158C65}" srcOrd="0" destOrd="0" presId="urn:microsoft.com/office/officeart/2005/8/layout/StepDownProcess"/>
    <dgm:cxn modelId="{125416C0-05C8-D14B-A237-34885B021746}" type="presOf" srcId="{FE355F0D-78F3-7041-B564-822D0B8FC4C7}" destId="{B1221772-A850-2541-8BCA-502F92028B66}" srcOrd="0" destOrd="0" presId="urn:microsoft.com/office/officeart/2005/8/layout/StepDownProcess"/>
    <dgm:cxn modelId="{7AE7BBE5-A01F-814F-8F0E-8C81C79AF628}" srcId="{57466B68-A163-7347-AD6F-7BA95139DC53}" destId="{055309F1-54B9-AF4C-BD0F-80224D0FBCDB}" srcOrd="0" destOrd="0" parTransId="{036359AA-D7BF-C042-9D1D-1D2C6036A601}" sibTransId="{71ADE6AA-EC7E-7B40-8822-06AD7BAF75CB}"/>
    <dgm:cxn modelId="{0D7D63EA-B66B-B148-A976-813712C22903}" type="presOf" srcId="{7F5D5983-A964-0640-AA20-472FD8617E06}" destId="{96F386EF-772A-634C-A169-C75A47863A0C}" srcOrd="0" destOrd="0" presId="urn:microsoft.com/office/officeart/2005/8/layout/StepDownProcess"/>
    <dgm:cxn modelId="{C1D386F5-C2C5-3A42-A6DA-95747AD72E21}" srcId="{FE355F0D-78F3-7041-B564-822D0B8FC4C7}" destId="{94E9384B-A968-5D44-80E3-2B4447E3271D}" srcOrd="1" destOrd="0" parTransId="{FDC96DAB-0284-7949-8A63-FE1D339D250A}" sibTransId="{6D465E95-41BE-1F47-9357-4818632DB786}"/>
    <dgm:cxn modelId="{1E06D4BF-434D-0B4F-865D-A86AF052AE94}" type="presParOf" srcId="{B1221772-A850-2541-8BCA-502F92028B66}" destId="{FD5E5695-03EC-FC47-B678-0654D0312F58}" srcOrd="0" destOrd="0" presId="urn:microsoft.com/office/officeart/2005/8/layout/StepDownProcess"/>
    <dgm:cxn modelId="{E8AEB441-2972-744C-8160-E45C8A0251F1}" type="presParOf" srcId="{FD5E5695-03EC-FC47-B678-0654D0312F58}" destId="{DF6D4021-6737-1C43-89C6-C0A432945579}" srcOrd="0" destOrd="0" presId="urn:microsoft.com/office/officeart/2005/8/layout/StepDownProcess"/>
    <dgm:cxn modelId="{A798C112-9AD9-BC4A-B738-FE0E2D85D0EE}" type="presParOf" srcId="{FD5E5695-03EC-FC47-B678-0654D0312F58}" destId="{1715F1C6-25F9-8D40-81BD-B2C603158C65}" srcOrd="1" destOrd="0" presId="urn:microsoft.com/office/officeart/2005/8/layout/StepDownProcess"/>
    <dgm:cxn modelId="{45A1A32A-3E68-AE46-8F0A-1D4F79F7CD6E}" type="presParOf" srcId="{FD5E5695-03EC-FC47-B678-0654D0312F58}" destId="{EE19FF40-0930-1046-B0C4-8AF5D22B04EC}" srcOrd="2" destOrd="0" presId="urn:microsoft.com/office/officeart/2005/8/layout/StepDownProcess"/>
    <dgm:cxn modelId="{F505B354-E603-E245-85C0-017F029F68B8}" type="presParOf" srcId="{B1221772-A850-2541-8BCA-502F92028B66}" destId="{56DF6FAD-4244-9F4A-A3B7-2BC58E0B197E}" srcOrd="1" destOrd="0" presId="urn:microsoft.com/office/officeart/2005/8/layout/StepDownProcess"/>
    <dgm:cxn modelId="{2F37496E-A5C8-2A4A-8237-99BEEA28629E}" type="presParOf" srcId="{B1221772-A850-2541-8BCA-502F92028B66}" destId="{F8236EEB-0EC3-E845-8577-4CF042FA1749}" srcOrd="2" destOrd="0" presId="urn:microsoft.com/office/officeart/2005/8/layout/StepDownProcess"/>
    <dgm:cxn modelId="{1E619BF6-049E-3549-812E-0ACBFDD20670}" type="presParOf" srcId="{F8236EEB-0EC3-E845-8577-4CF042FA1749}" destId="{5AD76C0D-761C-7348-A9AE-8F5342D1004E}" srcOrd="0" destOrd="0" presId="urn:microsoft.com/office/officeart/2005/8/layout/StepDownProcess"/>
    <dgm:cxn modelId="{1D21A949-DCDA-3E4D-97DB-3522C0DC9533}" type="presParOf" srcId="{F8236EEB-0EC3-E845-8577-4CF042FA1749}" destId="{F8744E12-EC34-B34E-BDB0-CD24B90E4081}" srcOrd="1" destOrd="0" presId="urn:microsoft.com/office/officeart/2005/8/layout/StepDownProcess"/>
    <dgm:cxn modelId="{9AC1055A-B6C4-504F-B081-7FD683AC4961}" type="presParOf" srcId="{F8236EEB-0EC3-E845-8577-4CF042FA1749}" destId="{96F386EF-772A-634C-A169-C75A47863A0C}" srcOrd="2" destOrd="0" presId="urn:microsoft.com/office/officeart/2005/8/layout/StepDownProcess"/>
    <dgm:cxn modelId="{3D11DBE1-8E72-2A46-BFBA-982395AF7FE9}" type="presParOf" srcId="{B1221772-A850-2541-8BCA-502F92028B66}" destId="{17315E07-40EB-BE4E-BB4A-1394F80192A4}" srcOrd="3" destOrd="0" presId="urn:microsoft.com/office/officeart/2005/8/layout/StepDownProcess"/>
    <dgm:cxn modelId="{03447181-DCDB-D74A-A856-C15AC7826E0C}" type="presParOf" srcId="{B1221772-A850-2541-8BCA-502F92028B66}" destId="{D50B9252-3300-FE41-9D2B-18D3CF4C460F}" srcOrd="4" destOrd="0" presId="urn:microsoft.com/office/officeart/2005/8/layout/StepDownProcess"/>
    <dgm:cxn modelId="{ED641448-B757-1841-83D0-C9CE22D6E885}" type="presParOf" srcId="{D50B9252-3300-FE41-9D2B-18D3CF4C460F}" destId="{36020DD3-9873-FD4E-8333-9285EC317679}" srcOrd="0" destOrd="0" presId="urn:microsoft.com/office/officeart/2005/8/layout/StepDownProcess"/>
    <dgm:cxn modelId="{CEC75119-3C03-3946-B0BD-4EDD42F51AE5}" type="presParOf" srcId="{D50B9252-3300-FE41-9D2B-18D3CF4C460F}" destId="{512AB57C-9CC3-C844-B764-945789F915B5}" srcOrd="1" destOrd="0" presId="urn:microsoft.com/office/officeart/2005/8/layout/StepDownProcess"/>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962D690-F187-EA40-A13A-2BD3D129F989}">
      <dsp:nvSpPr>
        <dsp:cNvPr id="0" name=""/>
        <dsp:cNvSpPr/>
      </dsp:nvSpPr>
      <dsp:spPr>
        <a:xfrm>
          <a:off x="1140076" y="-26309"/>
          <a:ext cx="1077573" cy="76774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 Reconstruted Future</a:t>
          </a:r>
        </a:p>
        <a:p>
          <a:pPr marL="0" lvl="0" indent="0" algn="ctr" defTabSz="400050">
            <a:lnSpc>
              <a:spcPct val="90000"/>
            </a:lnSpc>
            <a:spcBef>
              <a:spcPct val="0"/>
            </a:spcBef>
            <a:spcAft>
              <a:spcPct val="35000"/>
            </a:spcAft>
            <a:buNone/>
          </a:pPr>
          <a:r>
            <a:rPr lang="en-US" sz="900" kern="1200"/>
            <a:t>(Reimagined?)</a:t>
          </a:r>
        </a:p>
      </dsp:txBody>
      <dsp:txXfrm>
        <a:off x="1297883" y="86124"/>
        <a:ext cx="761959" cy="542877"/>
      </dsp:txXfrm>
    </dsp:sp>
    <dsp:sp modelId="{69D9F980-790D-C64B-A209-181587EF19D1}">
      <dsp:nvSpPr>
        <dsp:cNvPr id="0" name=""/>
        <dsp:cNvSpPr/>
      </dsp:nvSpPr>
      <dsp:spPr>
        <a:xfrm rot="2160000">
          <a:off x="2092277" y="583052"/>
          <a:ext cx="150532" cy="25911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a:off x="2096589" y="621603"/>
        <a:ext cx="105372" cy="155467"/>
      </dsp:txXfrm>
    </dsp:sp>
    <dsp:sp modelId="{721F0EA1-1FEE-3142-BF88-E51F901A9DC7}">
      <dsp:nvSpPr>
        <dsp:cNvPr id="0" name=""/>
        <dsp:cNvSpPr/>
      </dsp:nvSpPr>
      <dsp:spPr>
        <a:xfrm>
          <a:off x="2072931" y="737901"/>
          <a:ext cx="1078410" cy="59544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Critical Present</a:t>
          </a:r>
        </a:p>
      </dsp:txBody>
      <dsp:txXfrm>
        <a:off x="2230860" y="825102"/>
        <a:ext cx="762552" cy="421044"/>
      </dsp:txXfrm>
    </dsp:sp>
    <dsp:sp modelId="{A53E949F-C340-554B-882C-5900AF6008B2}">
      <dsp:nvSpPr>
        <dsp:cNvPr id="0" name=""/>
        <dsp:cNvSpPr/>
      </dsp:nvSpPr>
      <dsp:spPr>
        <a:xfrm rot="6480000">
          <a:off x="2351528" y="1382998"/>
          <a:ext cx="211288" cy="25911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rot="10800000">
        <a:off x="2393015" y="1404679"/>
        <a:ext cx="147902" cy="155467"/>
      </dsp:txXfrm>
    </dsp:sp>
    <dsp:sp modelId="{EDC8BAF9-401C-FC4E-843E-63F6F7382F89}">
      <dsp:nvSpPr>
        <dsp:cNvPr id="0" name=""/>
        <dsp:cNvSpPr/>
      </dsp:nvSpPr>
      <dsp:spPr>
        <a:xfrm>
          <a:off x="1670625" y="1695461"/>
          <a:ext cx="1170063" cy="874582"/>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Theory</a:t>
          </a:r>
        </a:p>
      </dsp:txBody>
      <dsp:txXfrm>
        <a:off x="1841977" y="1823541"/>
        <a:ext cx="827359" cy="618422"/>
      </dsp:txXfrm>
    </dsp:sp>
    <dsp:sp modelId="{2F383122-DA95-A048-ABFE-9B3EB4334FB8}">
      <dsp:nvSpPr>
        <dsp:cNvPr id="0" name=""/>
        <dsp:cNvSpPr/>
      </dsp:nvSpPr>
      <dsp:spPr>
        <a:xfrm rot="21511051">
          <a:off x="1699373" y="2016707"/>
          <a:ext cx="68461" cy="25911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a:off x="1699376" y="2068796"/>
        <a:ext cx="47923" cy="155467"/>
      </dsp:txXfrm>
    </dsp:sp>
    <dsp:sp modelId="{42628A5E-C178-8548-88D4-A00A179FD933}">
      <dsp:nvSpPr>
        <dsp:cNvPr id="0" name=""/>
        <dsp:cNvSpPr/>
      </dsp:nvSpPr>
      <dsp:spPr>
        <a:xfrm>
          <a:off x="615650" y="1775991"/>
          <a:ext cx="1184926" cy="76774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Practice and Experience</a:t>
          </a:r>
        </a:p>
      </dsp:txBody>
      <dsp:txXfrm>
        <a:off x="789178" y="1888424"/>
        <a:ext cx="837870" cy="542877"/>
      </dsp:txXfrm>
    </dsp:sp>
    <dsp:sp modelId="{630C610E-D435-CE4E-9057-9B4B122593D7}">
      <dsp:nvSpPr>
        <dsp:cNvPr id="0" name=""/>
        <dsp:cNvSpPr/>
      </dsp:nvSpPr>
      <dsp:spPr>
        <a:xfrm rot="14858234">
          <a:off x="832735" y="1437106"/>
          <a:ext cx="262658" cy="25911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rot="10800000">
        <a:off x="886390" y="1524873"/>
        <a:ext cx="184924" cy="155467"/>
      </dsp:txXfrm>
    </dsp:sp>
    <dsp:sp modelId="{A8523B21-0F99-9446-A2B8-681AE68B9DB5}">
      <dsp:nvSpPr>
        <dsp:cNvPr id="0" name=""/>
        <dsp:cNvSpPr/>
      </dsp:nvSpPr>
      <dsp:spPr>
        <a:xfrm>
          <a:off x="237317" y="731828"/>
          <a:ext cx="1016545" cy="607591"/>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Recalimed Pasts</a:t>
          </a:r>
        </a:p>
      </dsp:txBody>
      <dsp:txXfrm>
        <a:off x="386187" y="820808"/>
        <a:ext cx="718805" cy="429631"/>
      </dsp:txXfrm>
    </dsp:sp>
    <dsp:sp modelId="{18000059-5738-614D-BC52-B329A184D25C}">
      <dsp:nvSpPr>
        <dsp:cNvPr id="0" name=""/>
        <dsp:cNvSpPr/>
      </dsp:nvSpPr>
      <dsp:spPr>
        <a:xfrm rot="19440000">
          <a:off x="1105205" y="589312"/>
          <a:ext cx="152723" cy="25911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a:off x="1109580" y="654600"/>
        <a:ext cx="106906" cy="15546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6D4021-6737-1C43-89C6-C0A432945579}">
      <dsp:nvSpPr>
        <dsp:cNvPr id="0" name=""/>
        <dsp:cNvSpPr/>
      </dsp:nvSpPr>
      <dsp:spPr>
        <a:xfrm rot="5400000">
          <a:off x="861228" y="906858"/>
          <a:ext cx="802037" cy="913091"/>
        </a:xfrm>
        <a:prstGeom prst="bentUpArrow">
          <a:avLst>
            <a:gd name="adj1" fmla="val 32840"/>
            <a:gd name="adj2" fmla="val 25000"/>
            <a:gd name="adj3" fmla="val 3578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1715F1C6-25F9-8D40-81BD-B2C603158C65}">
      <dsp:nvSpPr>
        <dsp:cNvPr id="0" name=""/>
        <dsp:cNvSpPr/>
      </dsp:nvSpPr>
      <dsp:spPr>
        <a:xfrm>
          <a:off x="648737" y="17783"/>
          <a:ext cx="1350159" cy="945067"/>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t>READ/WATCH</a:t>
          </a:r>
        </a:p>
      </dsp:txBody>
      <dsp:txXfrm>
        <a:off x="694880" y="63926"/>
        <a:ext cx="1257873" cy="852781"/>
      </dsp:txXfrm>
    </dsp:sp>
    <dsp:sp modelId="{EE19FF40-0930-1046-B0C4-8AF5D22B04EC}">
      <dsp:nvSpPr>
        <dsp:cNvPr id="0" name=""/>
        <dsp:cNvSpPr/>
      </dsp:nvSpPr>
      <dsp:spPr>
        <a:xfrm>
          <a:off x="2070016" y="48199"/>
          <a:ext cx="839737" cy="8832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00050">
            <a:lnSpc>
              <a:spcPct val="90000"/>
            </a:lnSpc>
            <a:spcBef>
              <a:spcPct val="0"/>
            </a:spcBef>
            <a:spcAft>
              <a:spcPct val="15000"/>
            </a:spcAft>
            <a:buChar char="•"/>
          </a:pPr>
          <a:r>
            <a:rPr lang="en-US" sz="900" b="1" kern="1200"/>
            <a:t>ABSORB</a:t>
          </a:r>
          <a:r>
            <a:rPr lang="en-US" sz="900" kern="1200"/>
            <a:t> </a:t>
          </a:r>
          <a:r>
            <a:rPr lang="en-US" sz="900" b="1" kern="1200"/>
            <a:t>the material. Come prepared to share</a:t>
          </a:r>
        </a:p>
      </dsp:txBody>
      <dsp:txXfrm>
        <a:off x="2070016" y="48199"/>
        <a:ext cx="839737" cy="883280"/>
      </dsp:txXfrm>
    </dsp:sp>
    <dsp:sp modelId="{5AD76C0D-761C-7348-A9AE-8F5342D1004E}">
      <dsp:nvSpPr>
        <dsp:cNvPr id="0" name=""/>
        <dsp:cNvSpPr/>
      </dsp:nvSpPr>
      <dsp:spPr>
        <a:xfrm rot="5400000">
          <a:off x="1946516" y="1968481"/>
          <a:ext cx="802037" cy="913091"/>
        </a:xfrm>
        <a:prstGeom prst="bentUpArrow">
          <a:avLst>
            <a:gd name="adj1" fmla="val 32840"/>
            <a:gd name="adj2" fmla="val 25000"/>
            <a:gd name="adj3" fmla="val 3578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8744E12-EC34-B34E-BDB0-CD24B90E4081}">
      <dsp:nvSpPr>
        <dsp:cNvPr id="0" name=""/>
        <dsp:cNvSpPr/>
      </dsp:nvSpPr>
      <dsp:spPr>
        <a:xfrm>
          <a:off x="1734025" y="1079406"/>
          <a:ext cx="1350159" cy="945067"/>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t>Reflect, connect and apply </a:t>
          </a:r>
        </a:p>
      </dsp:txBody>
      <dsp:txXfrm>
        <a:off x="1780168" y="1125549"/>
        <a:ext cx="1257873" cy="852781"/>
      </dsp:txXfrm>
    </dsp:sp>
    <dsp:sp modelId="{96F386EF-772A-634C-A169-C75A47863A0C}">
      <dsp:nvSpPr>
        <dsp:cNvPr id="0" name=""/>
        <dsp:cNvSpPr/>
      </dsp:nvSpPr>
      <dsp:spPr>
        <a:xfrm>
          <a:off x="3107791" y="1135762"/>
          <a:ext cx="934763" cy="83139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ctr" anchorCtr="0">
          <a:noAutofit/>
        </a:bodyPr>
        <a:lstStyle/>
        <a:p>
          <a:pPr marL="57150" lvl="1" indent="-57150" algn="l" defTabSz="400050">
            <a:lnSpc>
              <a:spcPct val="90000"/>
            </a:lnSpc>
            <a:spcBef>
              <a:spcPct val="0"/>
            </a:spcBef>
            <a:spcAft>
              <a:spcPct val="15000"/>
            </a:spcAft>
            <a:buChar char="•"/>
          </a:pPr>
          <a:r>
            <a:rPr lang="en-US" sz="900" b="1" kern="1200"/>
            <a:t>RELATE to yourself, your advocacy. UNPACK your educational ethique</a:t>
          </a:r>
        </a:p>
      </dsp:txBody>
      <dsp:txXfrm>
        <a:off x="3107791" y="1135762"/>
        <a:ext cx="934763" cy="831399"/>
      </dsp:txXfrm>
    </dsp:sp>
    <dsp:sp modelId="{36020DD3-9873-FD4E-8333-9285EC317679}">
      <dsp:nvSpPr>
        <dsp:cNvPr id="0" name=""/>
        <dsp:cNvSpPr/>
      </dsp:nvSpPr>
      <dsp:spPr>
        <a:xfrm>
          <a:off x="2819313" y="2141029"/>
          <a:ext cx="1350159" cy="945067"/>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en-US" sz="1100" kern="1200"/>
            <a:t>Discuss, collaborate, share and enhance collective knowledge </a:t>
          </a:r>
        </a:p>
      </dsp:txBody>
      <dsp:txXfrm>
        <a:off x="2865456" y="2187172"/>
        <a:ext cx="1257873" cy="852781"/>
      </dsp:txXfrm>
    </dsp:sp>
    <dsp:sp modelId="{512AB57C-9CC3-C844-B764-945789F915B5}">
      <dsp:nvSpPr>
        <dsp:cNvPr id="0" name=""/>
        <dsp:cNvSpPr/>
      </dsp:nvSpPr>
      <dsp:spPr>
        <a:xfrm>
          <a:off x="4160532" y="2143901"/>
          <a:ext cx="999859" cy="93836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ctr" anchorCtr="0">
          <a:noAutofit/>
        </a:bodyPr>
        <a:lstStyle/>
        <a:p>
          <a:pPr marL="57150" lvl="1" indent="-57150" algn="l" defTabSz="400050">
            <a:lnSpc>
              <a:spcPct val="90000"/>
            </a:lnSpc>
            <a:spcBef>
              <a:spcPct val="0"/>
            </a:spcBef>
            <a:spcAft>
              <a:spcPct val="15000"/>
            </a:spcAft>
            <a:buChar char="•"/>
          </a:pPr>
          <a:r>
            <a:rPr lang="en-US" sz="900" b="1" kern="1200"/>
            <a:t>PARTICIPATE  share, communicate. increase our collective store of knowledge. </a:t>
          </a:r>
        </a:p>
      </dsp:txBody>
      <dsp:txXfrm>
        <a:off x="4160532" y="2143901"/>
        <a:ext cx="999859" cy="938368"/>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1756</Words>
  <Characters>10013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11746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ITS</dc:creator>
  <cp:keywords/>
  <dc:description/>
  <cp:lastModifiedBy>Microsoft Office User</cp:lastModifiedBy>
  <cp:revision>26</cp:revision>
  <cp:lastPrinted>2023-09-04T01:29:00Z</cp:lastPrinted>
  <dcterms:created xsi:type="dcterms:W3CDTF">2023-09-20T20:48:00Z</dcterms:created>
  <dcterms:modified xsi:type="dcterms:W3CDTF">2023-09-20T20:57:00Z</dcterms:modified>
</cp:coreProperties>
</file>