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95754" w:rsidRDefault="00195754" w:rsidP="00ED5FDE">
      <w:pPr>
        <w:tabs>
          <w:tab w:val="left" w:pos="-1440"/>
        </w:tabs>
        <w:ind w:left="5040" w:hanging="5040"/>
      </w:pPr>
      <w:bookmarkStart w:id="0" w:name="_GoBack"/>
      <w:bookmarkEnd w:id="0"/>
      <w:r>
        <w:rPr>
          <w:b/>
          <w:bCs/>
        </w:rPr>
        <w:t xml:space="preserve">Philosophy </w:t>
      </w:r>
      <w:r w:rsidR="00ED5FDE">
        <w:rPr>
          <w:b/>
          <w:bCs/>
        </w:rPr>
        <w:t>224</w:t>
      </w:r>
      <w:r w:rsidR="00D12DD1">
        <w:tab/>
      </w:r>
      <w:r>
        <w:t>W. H. Wilcox</w:t>
      </w:r>
    </w:p>
    <w:p w:rsidR="00195754" w:rsidRDefault="00195754" w:rsidP="00D12DD1">
      <w:pPr>
        <w:tabs>
          <w:tab w:val="left" w:pos="-1440"/>
        </w:tabs>
        <w:ind w:left="5040" w:hanging="5040"/>
      </w:pPr>
      <w:r>
        <w:rPr>
          <w:b/>
          <w:bCs/>
        </w:rPr>
        <w:t>Philosophy of Law</w:t>
      </w:r>
      <w:r>
        <w:rPr>
          <w:b/>
          <w:bCs/>
        </w:rPr>
        <w:tab/>
      </w:r>
      <w:r w:rsidR="00130D99">
        <w:t>Office:</w:t>
      </w:r>
      <w:r w:rsidR="0032737F">
        <w:t xml:space="preserve"> Main</w:t>
      </w:r>
      <w:r>
        <w:t xml:space="preserve"> </w:t>
      </w:r>
      <w:r w:rsidR="00130D99">
        <w:t>115 (696-6024</w:t>
      </w:r>
      <w:r>
        <w:t>)</w:t>
      </w:r>
    </w:p>
    <w:p w:rsidR="00D12DD1" w:rsidRDefault="00835DFC" w:rsidP="00D12DD1">
      <w:pPr>
        <w:tabs>
          <w:tab w:val="left" w:pos="-1440"/>
        </w:tabs>
        <w:ind w:left="5040" w:hanging="5040"/>
      </w:pPr>
      <w:r>
        <w:rPr>
          <w:b/>
          <w:bCs/>
        </w:rPr>
        <w:t>Fall 201</w:t>
      </w:r>
      <w:r w:rsidR="00D12DD1">
        <w:rPr>
          <w:b/>
          <w:bCs/>
        </w:rPr>
        <w:t>4</w:t>
      </w:r>
      <w:r w:rsidR="00D12DD1">
        <w:rPr>
          <w:b/>
          <w:bCs/>
        </w:rPr>
        <w:tab/>
      </w:r>
      <w:r w:rsidR="00195754">
        <w:t>Office Hours:</w:t>
      </w:r>
      <w:r w:rsidR="00195754">
        <w:tab/>
      </w:r>
      <w:r>
        <w:t>Tuesday 11:15</w:t>
      </w:r>
      <w:r w:rsidR="00FA5AA5">
        <w:t>-</w:t>
      </w:r>
      <w:r>
        <w:t>12:15</w:t>
      </w:r>
      <w:r w:rsidR="00A723B4">
        <w:t>;</w:t>
      </w:r>
    </w:p>
    <w:p w:rsidR="00195754" w:rsidRDefault="00D12DD1" w:rsidP="00D12DD1">
      <w:pPr>
        <w:tabs>
          <w:tab w:val="left" w:pos="-1440"/>
        </w:tabs>
        <w:ind w:left="5040" w:hanging="5040"/>
      </w:pPr>
      <w:r>
        <w:rPr>
          <w:b/>
          <w:bCs/>
        </w:rPr>
        <w:tab/>
      </w:r>
      <w:r w:rsidR="00A723B4">
        <w:t xml:space="preserve">Thursday </w:t>
      </w:r>
      <w:r w:rsidR="00835DFC">
        <w:t>8</w:t>
      </w:r>
      <w:r w:rsidR="00FA5AA5">
        <w:t>:</w:t>
      </w:r>
      <w:r w:rsidR="00835DFC">
        <w:t>30-9:30</w:t>
      </w:r>
      <w:r w:rsidR="00041C1C">
        <w:t>; &amp; by appointment.</w:t>
      </w:r>
    </w:p>
    <w:p w:rsidR="00195754" w:rsidRDefault="00195754"/>
    <w:p w:rsidR="00CA7DF6" w:rsidRDefault="00CA7DF6" w:rsidP="00CA7DF6">
      <w:r>
        <w:rPr>
          <w:b/>
        </w:rPr>
        <w:t>Course Description:</w:t>
      </w:r>
    </w:p>
    <w:p w:rsidR="00CA7DF6" w:rsidRDefault="00CA7DF6" w:rsidP="00CA7DF6">
      <w:pPr>
        <w:ind w:left="720"/>
      </w:pPr>
      <w:r>
        <w:t>This c</w:t>
      </w:r>
      <w:r w:rsidR="007058AC">
        <w:t>ourse will survey several</w:t>
      </w:r>
      <w:r>
        <w:t xml:space="preserve"> central topics in the philosophy of law </w:t>
      </w:r>
      <w:r w:rsidR="00EA02E8">
        <w:t>including ones that are extremely</w:t>
      </w:r>
      <w:r>
        <w:t xml:space="preserve"> abs</w:t>
      </w:r>
      <w:r w:rsidR="00EA02E8">
        <w:t>tract and some that are quite</w:t>
      </w:r>
      <w:r>
        <w:t xml:space="preserve"> concrete. We begin by looking at attempts to explain the general nature of law and end with questions about</w:t>
      </w:r>
      <w:r w:rsidR="00804B5D">
        <w:t xml:space="preserve"> contract law.</w:t>
      </w:r>
      <w:r w:rsidR="00EA02E8">
        <w:t xml:space="preserve"> Along the way, we’ll look at recent controversies about the U.S. government’s responses to terrorism in part to see whether views about the nature, purposes, and value of law can help in resolving them. A significant portion of the course will be spent examining tort and criminal law. Both provide a legal response to harmful conduct, but their responses and purposes seem to differ. It seems that the criminal law is focused on those who cause harm seeking punishment of wrongdoers</w:t>
      </w:r>
      <w:r w:rsidR="00D12DD1">
        <w:t>,</w:t>
      </w:r>
      <w:r w:rsidR="00EA02E8">
        <w:t xml:space="preserve"> while tort law seems to focus on the parties wrongly harmed seeking a way to repair the harm.</w:t>
      </w:r>
      <w:r w:rsidR="00AA11F3">
        <w:t xml:space="preserve"> </w:t>
      </w:r>
      <w:r w:rsidR="00745873">
        <w:t>Our readings will raise questions about these very simple descriptions of the purposes of these two areas of law. A traditional feature of Anglo-American law is that while it has created general legal duties not to harm others (some harms being addressed by criminal law, some by tort law, and some by both)</w:t>
      </w:r>
      <w:r w:rsidR="004C200F">
        <w:t>, i</w:t>
      </w:r>
      <w:r w:rsidR="00745873">
        <w:t>t has not created general legal duties to come to the aid of others even if their lives are endangered and they can be easily rescued.</w:t>
      </w:r>
      <w:r w:rsidR="004C200F">
        <w:t xml:space="preserve"> (A few states have fairly recently departed from this tradition.) One section of the course will ask whether or not there should be a legal duty to come to the assistance of others, at least when it can easily and safely be done, an</w:t>
      </w:r>
      <w:r w:rsidR="0001753E">
        <w:t>d if so whether a failure to</w:t>
      </w:r>
      <w:r w:rsidR="004C200F">
        <w:t xml:space="preserve"> do so would be better addressed by criminal or tort law.</w:t>
      </w:r>
    </w:p>
    <w:p w:rsidR="00804B5D" w:rsidRDefault="00804B5D" w:rsidP="00CA7DF6">
      <w:pPr>
        <w:ind w:left="720"/>
      </w:pPr>
    </w:p>
    <w:p w:rsidR="00CA7DF6" w:rsidRDefault="00D63C69" w:rsidP="00D63C69">
      <w:pPr>
        <w:tabs>
          <w:tab w:val="left" w:pos="-1440"/>
        </w:tabs>
        <w:ind w:left="1440" w:hanging="1440"/>
      </w:pPr>
      <w:r>
        <w:rPr>
          <w:b/>
          <w:bCs/>
        </w:rPr>
        <w:t>Readings</w:t>
      </w:r>
      <w:r w:rsidR="00195754">
        <w:rPr>
          <w:b/>
          <w:bCs/>
        </w:rPr>
        <w:t>:</w:t>
      </w:r>
    </w:p>
    <w:p w:rsidR="00195754" w:rsidRDefault="00CA7DF6" w:rsidP="00CA7DF6">
      <w:pPr>
        <w:tabs>
          <w:tab w:val="left" w:pos="-1440"/>
        </w:tabs>
        <w:ind w:left="720" w:hanging="720"/>
      </w:pPr>
      <w:r>
        <w:tab/>
      </w:r>
      <w:r w:rsidR="00D63C69">
        <w:t>Most readings will be from</w:t>
      </w:r>
      <w:r w:rsidR="00325F83">
        <w:t xml:space="preserve"> the </w:t>
      </w:r>
      <w:r w:rsidR="00325F83" w:rsidRPr="00223CBA">
        <w:t>required textbook</w:t>
      </w:r>
      <w:r w:rsidR="00325F83">
        <w:t>,</w:t>
      </w:r>
      <w:r w:rsidR="00D63C69">
        <w:t xml:space="preserve"> </w:t>
      </w:r>
      <w:r w:rsidR="00CC5E2D">
        <w:t>Feinberg &amp; Coleman</w:t>
      </w:r>
      <w:r w:rsidR="00195754">
        <w:t xml:space="preserve">, </w:t>
      </w:r>
      <w:r w:rsidR="00CC5E2D">
        <w:rPr>
          <w:i/>
          <w:iCs/>
        </w:rPr>
        <w:t>Philosophy of</w:t>
      </w:r>
      <w:r w:rsidR="00195754">
        <w:rPr>
          <w:i/>
          <w:iCs/>
        </w:rPr>
        <w:t xml:space="preserve"> Law</w:t>
      </w:r>
      <w:r w:rsidR="001B44FF">
        <w:t>, 8</w:t>
      </w:r>
      <w:r w:rsidR="00CC5E2D" w:rsidRPr="00CC5E2D">
        <w:rPr>
          <w:vertAlign w:val="superscript"/>
        </w:rPr>
        <w:t>th</w:t>
      </w:r>
      <w:r w:rsidR="00195754">
        <w:t xml:space="preserve"> ed</w:t>
      </w:r>
      <w:r w:rsidR="00D63C69">
        <w:t>., but some will be available on the web, most</w:t>
      </w:r>
      <w:r w:rsidR="00041C1C">
        <w:t xml:space="preserve"> of those</w:t>
      </w:r>
      <w:r w:rsidR="00D63C69">
        <w:t xml:space="preserve"> from Macalester’s electronic journals. </w:t>
      </w:r>
    </w:p>
    <w:p w:rsidR="00195754" w:rsidRDefault="00195754" w:rsidP="00CA7DF6">
      <w:pPr>
        <w:ind w:left="720" w:hanging="720"/>
        <w:rPr>
          <w:u w:val="single"/>
        </w:rPr>
      </w:pPr>
    </w:p>
    <w:p w:rsidR="00195754" w:rsidRDefault="00195754">
      <w:pPr>
        <w:rPr>
          <w:b/>
          <w:bCs/>
        </w:rPr>
      </w:pPr>
      <w:r>
        <w:rPr>
          <w:b/>
          <w:bCs/>
        </w:rPr>
        <w:t>Requirements</w:t>
      </w:r>
      <w:r w:rsidR="00365A5C">
        <w:rPr>
          <w:b/>
          <w:bCs/>
        </w:rPr>
        <w:t xml:space="preserve"> and Grading</w:t>
      </w:r>
      <w:r>
        <w:rPr>
          <w:b/>
          <w:bCs/>
        </w:rPr>
        <w:t>:</w:t>
      </w:r>
    </w:p>
    <w:p w:rsidR="00D02004" w:rsidRDefault="00D02004"/>
    <w:p w:rsidR="00672DE5" w:rsidRPr="00672DE5" w:rsidRDefault="00732773" w:rsidP="00223CBA">
      <w:pPr>
        <w:pStyle w:val="1"/>
        <w:tabs>
          <w:tab w:val="left" w:pos="-1440"/>
          <w:tab w:val="num" w:pos="1440"/>
        </w:tabs>
      </w:pPr>
      <w:r>
        <w:rPr>
          <w:b/>
        </w:rPr>
        <w:t>Reading Reactions (10</w:t>
      </w:r>
      <w:r w:rsidR="00672DE5">
        <w:rPr>
          <w:b/>
        </w:rPr>
        <w:t>%):</w:t>
      </w:r>
    </w:p>
    <w:p w:rsidR="00732773" w:rsidRDefault="00B4050C" w:rsidP="00732773">
      <w:pPr>
        <w:ind w:left="1890"/>
      </w:pPr>
      <w:r>
        <w:t>There are twenty-four</w:t>
      </w:r>
      <w:r w:rsidR="00732773">
        <w:t xml:space="preserve"> days during the semester for which new readings are assigned. For at least fifteen of these days, articulate and develop one question that you think would be a good one to raise about some aspect of the reading.</w:t>
      </w:r>
      <w:r w:rsidR="00732773" w:rsidRPr="00506C43">
        <w:t xml:space="preserve"> </w:t>
      </w:r>
      <w:r w:rsidR="00732773">
        <w:t xml:space="preserve">Reactions should be about a page and should be completed by the beginning of class. A hard copy could be brought to class, but it would be better to send me a copy electronically as an email attachment. These will be assessed as being satisfactory or unsatisfactory and will constitute 10% of your final grade. For full credit you must complete fifteen of the assignments satisfactorily.  </w:t>
      </w:r>
      <w:r w:rsidR="00732773">
        <w:rPr>
          <w:i/>
        </w:rPr>
        <w:t>Late reactions will not be accepted.</w:t>
      </w:r>
    </w:p>
    <w:p w:rsidR="000C201B" w:rsidRPr="000C201B" w:rsidRDefault="000C201B" w:rsidP="000C201B">
      <w:pPr>
        <w:pStyle w:val="1"/>
        <w:numPr>
          <w:ilvl w:val="0"/>
          <w:numId w:val="0"/>
        </w:numPr>
        <w:ind w:left="1440"/>
      </w:pPr>
    </w:p>
    <w:p w:rsidR="008611AD" w:rsidRPr="00380EB4" w:rsidRDefault="00380EB4" w:rsidP="008611AD">
      <w:pPr>
        <w:pStyle w:val="1"/>
      </w:pPr>
      <w:r>
        <w:rPr>
          <w:b/>
        </w:rPr>
        <w:t xml:space="preserve">Short </w:t>
      </w:r>
      <w:r w:rsidR="008A2DE5" w:rsidRPr="00A34F32">
        <w:rPr>
          <w:b/>
        </w:rPr>
        <w:t>Papers</w:t>
      </w:r>
      <w:r>
        <w:rPr>
          <w:b/>
        </w:rPr>
        <w:t xml:space="preserve"> (45</w:t>
      </w:r>
      <w:r w:rsidR="000C240B">
        <w:rPr>
          <w:b/>
        </w:rPr>
        <w:t>%)</w:t>
      </w:r>
      <w:r>
        <w:rPr>
          <w:b/>
        </w:rPr>
        <w:t>:</w:t>
      </w:r>
    </w:p>
    <w:p w:rsidR="00960E8D" w:rsidRPr="00711CE1" w:rsidRDefault="00223CBA" w:rsidP="0089341B">
      <w:pPr>
        <w:pStyle w:val="1"/>
        <w:numPr>
          <w:ilvl w:val="0"/>
          <w:numId w:val="0"/>
        </w:numPr>
        <w:ind w:left="1890"/>
        <w:rPr>
          <w:i/>
        </w:rPr>
      </w:pPr>
      <w:r>
        <w:t>There will be three short (4</w:t>
      </w:r>
      <w:r w:rsidR="00380EB4">
        <w:t>-6) page papers</w:t>
      </w:r>
      <w:r>
        <w:t>. The first two are</w:t>
      </w:r>
      <w:r w:rsidR="00380EB4">
        <w:t xml:space="preserve"> tentatively</w:t>
      </w:r>
      <w:r w:rsidR="006868DA">
        <w:t xml:space="preserve"> due</w:t>
      </w:r>
      <w:r w:rsidR="00711CE1">
        <w:t xml:space="preserve"> at the beginning of class</w:t>
      </w:r>
      <w:r>
        <w:t xml:space="preserve"> on </w:t>
      </w:r>
      <w:r w:rsidR="003745A3">
        <w:t>October</w:t>
      </w:r>
      <w:r>
        <w:t xml:space="preserve"> </w:t>
      </w:r>
      <w:r w:rsidR="0089341B">
        <w:t>2</w:t>
      </w:r>
      <w:r>
        <w:t xml:space="preserve"> and </w:t>
      </w:r>
      <w:r w:rsidR="003745A3">
        <w:t>November</w:t>
      </w:r>
      <w:r>
        <w:t xml:space="preserve"> </w:t>
      </w:r>
      <w:r w:rsidR="0089341B">
        <w:t>6</w:t>
      </w:r>
      <w:r w:rsidR="006868DA">
        <w:t xml:space="preserve">. </w:t>
      </w:r>
      <w:r w:rsidR="00960E8D">
        <w:t>The last short pap</w:t>
      </w:r>
      <w:r w:rsidR="00337D75">
        <w:t xml:space="preserve">er is due at </w:t>
      </w:r>
      <w:r w:rsidR="003745A3">
        <w:t>3:30 p</w:t>
      </w:r>
      <w:r w:rsidR="00337D75">
        <w:t xml:space="preserve">.m. on </w:t>
      </w:r>
      <w:r w:rsidR="003745A3">
        <w:t>December</w:t>
      </w:r>
      <w:r w:rsidR="00337D75">
        <w:t xml:space="preserve"> </w:t>
      </w:r>
      <w:r w:rsidR="003745A3">
        <w:t>1</w:t>
      </w:r>
      <w:r w:rsidR="0089341B">
        <w:t>3</w:t>
      </w:r>
      <w:r w:rsidR="00960E8D">
        <w:t xml:space="preserve">, the time at which the final exam is </w:t>
      </w:r>
      <w:r w:rsidR="00960E8D">
        <w:lastRenderedPageBreak/>
        <w:t xml:space="preserve">scheduled. </w:t>
      </w:r>
      <w:r w:rsidR="006868DA">
        <w:t>Each will constitute 15% of y</w:t>
      </w:r>
      <w:r>
        <w:t xml:space="preserve">our final grade.  The first two short </w:t>
      </w:r>
      <w:r w:rsidR="006868DA">
        <w:t>papers may be rewritten and resubmitted up until one week after they are returned in an attempt to improve the grade.</w:t>
      </w:r>
      <w:r w:rsidR="001C64D5">
        <w:t xml:space="preserve"> The re</w:t>
      </w:r>
      <w:r w:rsidR="0089341B">
        <w:t>vision</w:t>
      </w:r>
      <w:r w:rsidR="001C64D5">
        <w:t xml:space="preserve"> can improve the grade on the paper no more than one full letter grade (e.g. from B- to A-).</w:t>
      </w:r>
      <w:r w:rsidR="00C9329D">
        <w:t xml:space="preserve"> The Final Short Paper must be on a topic from Sections VIII-X of the syllabus.</w:t>
      </w:r>
      <w:r w:rsidR="00960E8D">
        <w:rPr>
          <w:i/>
        </w:rPr>
        <w:t>. The short paper</w:t>
      </w:r>
      <w:r w:rsidR="0089341B">
        <w:rPr>
          <w:i/>
        </w:rPr>
        <w:t>s</w:t>
      </w:r>
      <w:r w:rsidR="00960E8D">
        <w:rPr>
          <w:i/>
        </w:rPr>
        <w:t xml:space="preserve"> will be penalized one grade (e.g. from A to A-) for each day late.</w:t>
      </w:r>
    </w:p>
    <w:p w:rsidR="00787D74" w:rsidRDefault="00787D74" w:rsidP="00380EB4">
      <w:pPr>
        <w:pStyle w:val="1"/>
        <w:numPr>
          <w:ilvl w:val="0"/>
          <w:numId w:val="0"/>
        </w:numPr>
        <w:ind w:left="2160"/>
      </w:pPr>
    </w:p>
    <w:p w:rsidR="00787D74" w:rsidRPr="00787D74" w:rsidRDefault="00787D74" w:rsidP="00787D74">
      <w:pPr>
        <w:pStyle w:val="1"/>
        <w:numPr>
          <w:ilvl w:val="0"/>
          <w:numId w:val="0"/>
        </w:numPr>
        <w:tabs>
          <w:tab w:val="left" w:pos="720"/>
        </w:tabs>
        <w:ind w:left="1440" w:hanging="720"/>
      </w:pPr>
      <w:r>
        <w:t>3.</w:t>
      </w:r>
      <w:r>
        <w:tab/>
      </w:r>
      <w:r>
        <w:rPr>
          <w:b/>
        </w:rPr>
        <w:t>Longer Pape</w:t>
      </w:r>
      <w:r w:rsidR="00960E8D">
        <w:rPr>
          <w:b/>
        </w:rPr>
        <w:t>r (4</w:t>
      </w:r>
      <w:r w:rsidR="00732773">
        <w:rPr>
          <w:b/>
        </w:rPr>
        <w:t>5</w:t>
      </w:r>
      <w:r>
        <w:rPr>
          <w:b/>
        </w:rPr>
        <w:t>%):</w:t>
      </w:r>
    </w:p>
    <w:p w:rsidR="00204E26" w:rsidRDefault="00787D74" w:rsidP="00F21992">
      <w:pPr>
        <w:pStyle w:val="1"/>
        <w:numPr>
          <w:ilvl w:val="0"/>
          <w:numId w:val="0"/>
        </w:numPr>
        <w:tabs>
          <w:tab w:val="left" w:pos="720"/>
        </w:tabs>
        <w:ind w:left="1890"/>
      </w:pPr>
      <w:r>
        <w:t>A 10-15 page paper to be written in two drafts. The first draft will be due</w:t>
      </w:r>
      <w:r w:rsidR="003745A3">
        <w:t xml:space="preserve"> on November 2</w:t>
      </w:r>
      <w:r w:rsidR="0089341B">
        <w:t>0</w:t>
      </w:r>
      <w:r w:rsidR="00E63F87">
        <w:t xml:space="preserve"> and will be returned with comments but no grade.  The second </w:t>
      </w:r>
      <w:r w:rsidR="003745A3">
        <w:t>draft will b</w:t>
      </w:r>
      <w:r w:rsidR="0089341B">
        <w:t>e due on December 9</w:t>
      </w:r>
      <w:r w:rsidR="00E63F87">
        <w:t xml:space="preserve">.  Your grade will depend both on the final version’s quality and on the quality of its responses to comments. </w:t>
      </w:r>
      <w:r w:rsidR="00711CE1">
        <w:rPr>
          <w:i/>
        </w:rPr>
        <w:t>Late papers will be penalized one grade (e.g. from A to A-) for eve</w:t>
      </w:r>
      <w:r w:rsidR="006523C1">
        <w:rPr>
          <w:i/>
        </w:rPr>
        <w:t>ry two days they are late on either the first or</w:t>
      </w:r>
      <w:r w:rsidR="00711CE1">
        <w:rPr>
          <w:i/>
        </w:rPr>
        <w:t xml:space="preserve"> final draf</w:t>
      </w:r>
      <w:r w:rsidR="006523C1">
        <w:rPr>
          <w:i/>
        </w:rPr>
        <w:t>t.</w:t>
      </w:r>
    </w:p>
    <w:p w:rsidR="00FA5AA5" w:rsidRDefault="00FA5AA5" w:rsidP="00FA5AA5">
      <w:pPr>
        <w:pStyle w:val="1"/>
        <w:numPr>
          <w:ilvl w:val="0"/>
          <w:numId w:val="0"/>
        </w:numPr>
        <w:ind w:left="720"/>
        <w:rPr>
          <w:i/>
        </w:rPr>
      </w:pPr>
    </w:p>
    <w:p w:rsidR="00FA5AA5" w:rsidRPr="00F71CD1" w:rsidRDefault="00FA5AA5" w:rsidP="00FA5AA5">
      <w:pPr>
        <w:pStyle w:val="1"/>
        <w:numPr>
          <w:ilvl w:val="0"/>
          <w:numId w:val="0"/>
        </w:numPr>
        <w:ind w:left="720" w:firstLine="720"/>
        <w:rPr>
          <w:b/>
        </w:rPr>
      </w:pPr>
      <w:r>
        <w:rPr>
          <w:b/>
        </w:rPr>
        <w:t>Note: To receive credit for the course all four papers must be completed.</w:t>
      </w:r>
    </w:p>
    <w:p w:rsidR="00380EB4" w:rsidRDefault="00380EB4" w:rsidP="00380EB4">
      <w:pPr>
        <w:pStyle w:val="1"/>
        <w:numPr>
          <w:ilvl w:val="0"/>
          <w:numId w:val="0"/>
        </w:numPr>
        <w:ind w:left="720"/>
      </w:pPr>
    </w:p>
    <w:p w:rsidR="00195754" w:rsidRDefault="00380EB4" w:rsidP="00960E8D">
      <w:pPr>
        <w:pStyle w:val="1"/>
        <w:numPr>
          <w:ilvl w:val="0"/>
          <w:numId w:val="35"/>
        </w:numPr>
      </w:pPr>
      <w:r w:rsidRPr="001C64D5">
        <w:rPr>
          <w:b/>
        </w:rPr>
        <w:t>Class participation</w:t>
      </w:r>
      <w:r>
        <w:t xml:space="preserve"> will be considered and can either raise or lower the final grade by one grade (e.g. from B+</w:t>
      </w:r>
      <w:r w:rsidR="007E40E0">
        <w:t xml:space="preserve"> to A-).  At a minimum, you</w:t>
      </w:r>
      <w:r>
        <w:t xml:space="preserve"> are expected to attend class regularly.</w:t>
      </w:r>
    </w:p>
    <w:p w:rsidR="00B076E9" w:rsidRDefault="00B076E9" w:rsidP="00B076E9">
      <w:pPr>
        <w:pStyle w:val="1"/>
        <w:numPr>
          <w:ilvl w:val="0"/>
          <w:numId w:val="0"/>
        </w:numPr>
        <w:ind w:left="1440" w:hanging="720"/>
      </w:pPr>
    </w:p>
    <w:p w:rsidR="00B076E9" w:rsidRDefault="00B076E9" w:rsidP="00B076E9">
      <w:pPr>
        <w:pStyle w:val="1"/>
        <w:numPr>
          <w:ilvl w:val="0"/>
          <w:numId w:val="0"/>
        </w:numPr>
      </w:pPr>
      <w:r>
        <w:rPr>
          <w:b/>
        </w:rPr>
        <w:t xml:space="preserve">Academic Integrity:  </w:t>
      </w:r>
      <w:r>
        <w:t>I follow the College’s policies on academic integrity.</w:t>
      </w:r>
    </w:p>
    <w:p w:rsidR="00960E8D" w:rsidRDefault="00960E8D" w:rsidP="00B076E9">
      <w:pPr>
        <w:pStyle w:val="1"/>
        <w:numPr>
          <w:ilvl w:val="0"/>
          <w:numId w:val="0"/>
        </w:numPr>
      </w:pPr>
    </w:p>
    <w:p w:rsidR="00960E8D" w:rsidRDefault="00960E8D" w:rsidP="00960E8D">
      <w:pPr>
        <w:pStyle w:val="1"/>
        <w:numPr>
          <w:ilvl w:val="0"/>
          <w:numId w:val="0"/>
        </w:numPr>
      </w:pPr>
      <w:r>
        <w:rPr>
          <w:b/>
        </w:rPr>
        <w:t>Summary of Paper Due Dates:</w:t>
      </w:r>
    </w:p>
    <w:p w:rsidR="00960E8D" w:rsidRDefault="00960E8D" w:rsidP="00960E8D">
      <w:pPr>
        <w:pStyle w:val="1"/>
        <w:numPr>
          <w:ilvl w:val="0"/>
          <w:numId w:val="0"/>
        </w:numPr>
      </w:pPr>
    </w:p>
    <w:p w:rsidR="00960E8D" w:rsidRDefault="00337D75" w:rsidP="00960E8D">
      <w:pPr>
        <w:pStyle w:val="1"/>
        <w:numPr>
          <w:ilvl w:val="0"/>
          <w:numId w:val="0"/>
        </w:numPr>
      </w:pPr>
      <w:r>
        <w:tab/>
      </w:r>
      <w:r w:rsidR="00A478FF">
        <w:t>October 2</w:t>
      </w:r>
      <w:r w:rsidR="00960E8D">
        <w:t>—First Short Paper</w:t>
      </w:r>
    </w:p>
    <w:p w:rsidR="00960E8D" w:rsidRDefault="00337D75" w:rsidP="00960E8D">
      <w:pPr>
        <w:pStyle w:val="1"/>
        <w:numPr>
          <w:ilvl w:val="0"/>
          <w:numId w:val="0"/>
        </w:numPr>
      </w:pPr>
      <w:r>
        <w:tab/>
      </w:r>
      <w:r w:rsidR="00A478FF">
        <w:t>November 6</w:t>
      </w:r>
      <w:r w:rsidR="00960E8D">
        <w:t>—Second Short Paper</w:t>
      </w:r>
    </w:p>
    <w:p w:rsidR="00960E8D" w:rsidRDefault="003745A3" w:rsidP="00A478FF">
      <w:pPr>
        <w:pStyle w:val="1"/>
        <w:numPr>
          <w:ilvl w:val="0"/>
          <w:numId w:val="0"/>
        </w:numPr>
      </w:pPr>
      <w:r>
        <w:tab/>
        <w:t>November 2</w:t>
      </w:r>
      <w:r w:rsidR="00A478FF">
        <w:t>0</w:t>
      </w:r>
      <w:r w:rsidR="00960E8D">
        <w:t>—First Draft of Longer Paper</w:t>
      </w:r>
    </w:p>
    <w:p w:rsidR="00960E8D" w:rsidRDefault="003745A3" w:rsidP="00960E8D">
      <w:pPr>
        <w:pStyle w:val="1"/>
        <w:numPr>
          <w:ilvl w:val="0"/>
          <w:numId w:val="0"/>
        </w:numPr>
      </w:pPr>
      <w:r>
        <w:tab/>
      </w:r>
      <w:r w:rsidR="00A478FF">
        <w:t>December 9</w:t>
      </w:r>
      <w:r w:rsidR="00960E8D">
        <w:t>—Final Draft of Longer Paper</w:t>
      </w:r>
    </w:p>
    <w:p w:rsidR="00B52FB8" w:rsidRDefault="003745A3" w:rsidP="00A478FF">
      <w:pPr>
        <w:pStyle w:val="1"/>
        <w:numPr>
          <w:ilvl w:val="0"/>
          <w:numId w:val="0"/>
        </w:numPr>
      </w:pPr>
      <w:r>
        <w:tab/>
        <w:t>December 1</w:t>
      </w:r>
      <w:r w:rsidR="00A478FF">
        <w:t>3</w:t>
      </w:r>
      <w:r w:rsidR="00960E8D">
        <w:t>—Third Short Paper</w:t>
      </w:r>
    </w:p>
    <w:p w:rsidR="00732773" w:rsidRDefault="00732773" w:rsidP="00732773">
      <w:pPr>
        <w:pStyle w:val="1"/>
        <w:numPr>
          <w:ilvl w:val="0"/>
          <w:numId w:val="0"/>
        </w:numPr>
      </w:pPr>
    </w:p>
    <w:p w:rsidR="00732773" w:rsidRDefault="00732773" w:rsidP="00732773">
      <w:pPr>
        <w:pStyle w:val="1"/>
        <w:numPr>
          <w:ilvl w:val="0"/>
          <w:numId w:val="0"/>
        </w:numPr>
      </w:pPr>
    </w:p>
    <w:p w:rsidR="000C201B" w:rsidRDefault="000C201B" w:rsidP="00256997">
      <w:pPr>
        <w:ind w:left="720" w:hanging="720"/>
        <w:jc w:val="center"/>
        <w:rPr>
          <w:b/>
          <w:bCs/>
          <w:i/>
          <w:iCs/>
          <w:sz w:val="32"/>
          <w:szCs w:val="32"/>
        </w:rPr>
      </w:pPr>
    </w:p>
    <w:p w:rsidR="000C201B" w:rsidRDefault="000C201B" w:rsidP="00256997">
      <w:pPr>
        <w:ind w:left="720" w:hanging="720"/>
        <w:jc w:val="center"/>
        <w:rPr>
          <w:b/>
          <w:bCs/>
          <w:i/>
          <w:iCs/>
          <w:sz w:val="32"/>
          <w:szCs w:val="32"/>
        </w:rPr>
      </w:pPr>
    </w:p>
    <w:p w:rsidR="000C201B" w:rsidRDefault="000C201B" w:rsidP="00256997">
      <w:pPr>
        <w:ind w:left="720" w:hanging="720"/>
        <w:jc w:val="center"/>
        <w:rPr>
          <w:b/>
          <w:bCs/>
          <w:i/>
          <w:iCs/>
          <w:sz w:val="32"/>
          <w:szCs w:val="32"/>
        </w:rPr>
      </w:pPr>
    </w:p>
    <w:p w:rsidR="000C201B" w:rsidRDefault="000C201B" w:rsidP="00256997">
      <w:pPr>
        <w:ind w:left="720" w:hanging="720"/>
        <w:jc w:val="center"/>
        <w:rPr>
          <w:b/>
          <w:bCs/>
          <w:i/>
          <w:iCs/>
          <w:sz w:val="32"/>
          <w:szCs w:val="32"/>
        </w:rPr>
      </w:pPr>
    </w:p>
    <w:p w:rsidR="000C201B" w:rsidRDefault="000C201B" w:rsidP="00256997">
      <w:pPr>
        <w:ind w:left="720" w:hanging="720"/>
        <w:jc w:val="center"/>
        <w:rPr>
          <w:b/>
          <w:bCs/>
          <w:i/>
          <w:iCs/>
          <w:sz w:val="32"/>
          <w:szCs w:val="32"/>
        </w:rPr>
      </w:pPr>
    </w:p>
    <w:p w:rsidR="000C201B" w:rsidRDefault="000C201B" w:rsidP="00256997">
      <w:pPr>
        <w:ind w:left="720" w:hanging="720"/>
        <w:jc w:val="center"/>
        <w:rPr>
          <w:b/>
          <w:bCs/>
          <w:i/>
          <w:iCs/>
          <w:sz w:val="32"/>
          <w:szCs w:val="32"/>
        </w:rPr>
      </w:pPr>
    </w:p>
    <w:p w:rsidR="000C201B" w:rsidRDefault="000C201B" w:rsidP="00256997">
      <w:pPr>
        <w:ind w:left="720" w:hanging="720"/>
        <w:jc w:val="center"/>
        <w:rPr>
          <w:b/>
          <w:bCs/>
          <w:i/>
          <w:iCs/>
          <w:sz w:val="32"/>
          <w:szCs w:val="32"/>
        </w:rPr>
      </w:pPr>
    </w:p>
    <w:p w:rsidR="000C201B" w:rsidRDefault="000C201B" w:rsidP="00256997">
      <w:pPr>
        <w:ind w:left="720" w:hanging="720"/>
        <w:jc w:val="center"/>
        <w:rPr>
          <w:b/>
          <w:bCs/>
          <w:i/>
          <w:iCs/>
          <w:sz w:val="32"/>
          <w:szCs w:val="32"/>
        </w:rPr>
      </w:pPr>
    </w:p>
    <w:p w:rsidR="000C201B" w:rsidRDefault="000C201B" w:rsidP="00256997">
      <w:pPr>
        <w:ind w:left="720" w:hanging="720"/>
        <w:jc w:val="center"/>
        <w:rPr>
          <w:b/>
          <w:bCs/>
          <w:i/>
          <w:iCs/>
          <w:sz w:val="32"/>
          <w:szCs w:val="32"/>
        </w:rPr>
      </w:pPr>
    </w:p>
    <w:p w:rsidR="00256997" w:rsidRDefault="00195754" w:rsidP="00256997">
      <w:pPr>
        <w:ind w:left="720" w:hanging="720"/>
        <w:jc w:val="center"/>
        <w:rPr>
          <w:b/>
          <w:bCs/>
          <w:sz w:val="32"/>
          <w:szCs w:val="32"/>
        </w:rPr>
      </w:pPr>
      <w:r w:rsidRPr="00256997">
        <w:rPr>
          <w:b/>
          <w:bCs/>
          <w:i/>
          <w:iCs/>
          <w:sz w:val="32"/>
          <w:szCs w:val="32"/>
        </w:rPr>
        <w:lastRenderedPageBreak/>
        <w:t>Tentative</w:t>
      </w:r>
      <w:r w:rsidRPr="00256997">
        <w:rPr>
          <w:b/>
          <w:bCs/>
          <w:sz w:val="32"/>
          <w:szCs w:val="32"/>
        </w:rPr>
        <w:t xml:space="preserve"> Schedule of Topics and Readings</w:t>
      </w:r>
    </w:p>
    <w:p w:rsidR="00256997" w:rsidRPr="00256997" w:rsidRDefault="00256997" w:rsidP="00256997">
      <w:pPr>
        <w:ind w:left="720" w:hanging="720"/>
        <w:jc w:val="center"/>
        <w:rPr>
          <w:b/>
          <w:bCs/>
          <w:sz w:val="32"/>
          <w:szCs w:val="32"/>
        </w:rPr>
      </w:pPr>
    </w:p>
    <w:p w:rsidR="00195754" w:rsidRDefault="00876E08" w:rsidP="00256997">
      <w:r>
        <w:t>Unless otherwise noted, a</w:t>
      </w:r>
      <w:r w:rsidR="00195754">
        <w:t xml:space="preserve">ll </w:t>
      </w:r>
      <w:r w:rsidR="00CC5E2D">
        <w:t>readings are from the Feinberg &amp; Coleman</w:t>
      </w:r>
      <w:r w:rsidR="0093025B">
        <w:t xml:space="preserve"> volume</w:t>
      </w:r>
      <w:r w:rsidR="00195754">
        <w:t xml:space="preserve"> and should be completed before the first day o</w:t>
      </w:r>
      <w:r w:rsidR="00256997">
        <w:t>n which they will be discussed.</w:t>
      </w:r>
    </w:p>
    <w:p w:rsidR="00195754" w:rsidRDefault="00195754" w:rsidP="00CC5E2D">
      <w:r>
        <w:rPr>
          <w:b/>
          <w:bCs/>
        </w:rPr>
        <w:t>I.  Introduction</w:t>
      </w:r>
      <w:r w:rsidR="00740987">
        <w:tab/>
      </w:r>
      <w:r w:rsidR="00740987">
        <w:tab/>
      </w:r>
      <w:r w:rsidR="00740987">
        <w:tab/>
      </w:r>
      <w:r w:rsidR="00740987">
        <w:tab/>
      </w:r>
      <w:r w:rsidR="00740987">
        <w:tab/>
      </w:r>
      <w:r w:rsidR="00740987">
        <w:tab/>
      </w:r>
      <w:r w:rsidR="00740987">
        <w:tab/>
      </w:r>
      <w:r w:rsidR="00740987">
        <w:tab/>
      </w:r>
      <w:r w:rsidR="00740987">
        <w:tab/>
      </w:r>
      <w:r w:rsidR="00740987">
        <w:tab/>
      </w:r>
      <w:r w:rsidR="00D12DD1">
        <w:t>Sept. 2</w:t>
      </w:r>
    </w:p>
    <w:p w:rsidR="00195754" w:rsidRDefault="00195754" w:rsidP="00CC5E2D"/>
    <w:p w:rsidR="007354A0" w:rsidRPr="007354A0" w:rsidRDefault="00195754" w:rsidP="00F43A6F">
      <w:pPr>
        <w:rPr>
          <w:b/>
          <w:bCs/>
        </w:rPr>
      </w:pPr>
      <w:r>
        <w:rPr>
          <w:b/>
          <w:bCs/>
        </w:rPr>
        <w:t>II</w:t>
      </w:r>
      <w:r w:rsidR="00CC5E2D">
        <w:rPr>
          <w:b/>
          <w:bCs/>
        </w:rPr>
        <w:t xml:space="preserve">. </w:t>
      </w:r>
      <w:r w:rsidR="007354A0">
        <w:rPr>
          <w:b/>
          <w:bCs/>
        </w:rPr>
        <w:t xml:space="preserve">The Nature of Law: </w:t>
      </w:r>
      <w:r w:rsidR="00740987">
        <w:rPr>
          <w:b/>
          <w:bCs/>
        </w:rPr>
        <w:t xml:space="preserve">The Traditions of </w:t>
      </w:r>
      <w:r w:rsidR="00CC5E2D">
        <w:rPr>
          <w:b/>
          <w:bCs/>
        </w:rPr>
        <w:t>Natural</w:t>
      </w:r>
      <w:r>
        <w:rPr>
          <w:b/>
          <w:bCs/>
        </w:rPr>
        <w:t xml:space="preserve"> Law Theory and</w:t>
      </w:r>
      <w:r>
        <w:t xml:space="preserve"> </w:t>
      </w:r>
      <w:r>
        <w:rPr>
          <w:b/>
          <w:bCs/>
        </w:rPr>
        <w:t>Legal Positivism</w:t>
      </w:r>
    </w:p>
    <w:p w:rsidR="00740987" w:rsidRDefault="00FF5A50" w:rsidP="00120598">
      <w:pPr>
        <w:numPr>
          <w:ilvl w:val="0"/>
          <w:numId w:val="21"/>
        </w:numPr>
      </w:pPr>
      <w:r>
        <w:t>Aquinas</w:t>
      </w:r>
      <w:r w:rsidR="00682C35">
        <w:t>, 8-</w:t>
      </w:r>
      <w:r w:rsidR="00740987">
        <w:t>13</w:t>
      </w:r>
      <w:r w:rsidR="00740987">
        <w:tab/>
      </w:r>
      <w:r w:rsidR="00740987">
        <w:tab/>
      </w:r>
      <w:r w:rsidR="00740987">
        <w:tab/>
      </w:r>
      <w:r w:rsidR="00740987">
        <w:tab/>
      </w:r>
      <w:r w:rsidR="00740987">
        <w:tab/>
      </w:r>
      <w:r w:rsidR="00740987">
        <w:tab/>
      </w:r>
      <w:r w:rsidR="00740987">
        <w:tab/>
      </w:r>
      <w:r w:rsidR="00740987">
        <w:tab/>
        <w:t xml:space="preserve">         </w:t>
      </w:r>
      <w:r w:rsidR="00A06A45">
        <w:t xml:space="preserve"> </w:t>
      </w:r>
      <w:r w:rsidR="00740987">
        <w:t xml:space="preserve"> </w:t>
      </w:r>
      <w:r w:rsidR="00682C35">
        <w:t xml:space="preserve"> </w:t>
      </w:r>
      <w:r w:rsidR="00AF36CF">
        <w:t xml:space="preserve">          </w:t>
      </w:r>
      <w:r w:rsidR="00D12DD1">
        <w:t xml:space="preserve">  </w:t>
      </w:r>
      <w:r w:rsidR="00AF36CF">
        <w:t>Sept</w:t>
      </w:r>
      <w:r w:rsidR="00FA5AA5">
        <w:t xml:space="preserve">. </w:t>
      </w:r>
      <w:r w:rsidR="00D12DD1">
        <w:t>4</w:t>
      </w:r>
    </w:p>
    <w:p w:rsidR="001317D4" w:rsidRDefault="001317D4" w:rsidP="00FF5A50">
      <w:pPr>
        <w:ind w:left="720"/>
      </w:pPr>
    </w:p>
    <w:p w:rsidR="00740987" w:rsidRPr="001C76BD" w:rsidRDefault="00740987" w:rsidP="00120598">
      <w:pPr>
        <w:numPr>
          <w:ilvl w:val="0"/>
          <w:numId w:val="21"/>
        </w:numPr>
      </w:pPr>
      <w:r>
        <w:t xml:space="preserve">Austin, </w:t>
      </w:r>
      <w:r w:rsidR="00682C35">
        <w:t>55-68</w:t>
      </w:r>
      <w:r w:rsidR="00120598">
        <w:tab/>
      </w:r>
      <w:r w:rsidR="00120598">
        <w:tab/>
      </w:r>
      <w:r w:rsidR="00120598">
        <w:tab/>
      </w:r>
      <w:r w:rsidR="00120598">
        <w:tab/>
      </w:r>
      <w:r w:rsidR="00120598">
        <w:tab/>
      </w:r>
      <w:r w:rsidR="00120598">
        <w:tab/>
      </w:r>
      <w:r w:rsidR="00120598">
        <w:tab/>
      </w:r>
      <w:r w:rsidR="00120598">
        <w:tab/>
      </w:r>
      <w:r w:rsidR="00120598">
        <w:tab/>
      </w:r>
      <w:r w:rsidR="00682C35">
        <w:t xml:space="preserve"> </w:t>
      </w:r>
      <w:r w:rsidR="00AF36CF">
        <w:t xml:space="preserve">         </w:t>
      </w:r>
      <w:r w:rsidR="00D12DD1">
        <w:t xml:space="preserve">  </w:t>
      </w:r>
      <w:r w:rsidR="00AF36CF">
        <w:t>Sept</w:t>
      </w:r>
      <w:r w:rsidR="00D12DD1">
        <w:t>. 9</w:t>
      </w:r>
    </w:p>
    <w:p w:rsidR="00682C35" w:rsidRDefault="00682C35" w:rsidP="00682C35">
      <w:pPr>
        <w:rPr>
          <w:b/>
          <w:bCs/>
        </w:rPr>
      </w:pPr>
    </w:p>
    <w:p w:rsidR="00682C35" w:rsidRDefault="00682C35" w:rsidP="0016401A">
      <w:pPr>
        <w:tabs>
          <w:tab w:val="left" w:pos="9360"/>
        </w:tabs>
        <w:rPr>
          <w:b/>
          <w:bCs/>
        </w:rPr>
      </w:pPr>
      <w:r>
        <w:rPr>
          <w:b/>
          <w:bCs/>
        </w:rPr>
        <w:t>III. The Nature of Law: More Recent Natural Law Theory and Legal Positivism</w:t>
      </w:r>
    </w:p>
    <w:p w:rsidR="00682C35" w:rsidRDefault="004B58BD" w:rsidP="00D12DD1">
      <w:pPr>
        <w:numPr>
          <w:ilvl w:val="0"/>
          <w:numId w:val="23"/>
        </w:numPr>
        <w:rPr>
          <w:bCs/>
        </w:rPr>
      </w:pPr>
      <w:r>
        <w:rPr>
          <w:bCs/>
        </w:rPr>
        <w:t>Hart, 68-84</w:t>
      </w:r>
      <w:r>
        <w:rPr>
          <w:bCs/>
        </w:rPr>
        <w:tab/>
      </w:r>
      <w:r>
        <w:rPr>
          <w:bCs/>
        </w:rPr>
        <w:tab/>
      </w:r>
      <w:r>
        <w:rPr>
          <w:bCs/>
        </w:rPr>
        <w:tab/>
      </w:r>
      <w:r>
        <w:rPr>
          <w:bCs/>
        </w:rPr>
        <w:tab/>
      </w:r>
      <w:r>
        <w:rPr>
          <w:bCs/>
        </w:rPr>
        <w:tab/>
      </w:r>
      <w:r>
        <w:rPr>
          <w:bCs/>
        </w:rPr>
        <w:tab/>
      </w:r>
      <w:r>
        <w:rPr>
          <w:bCs/>
        </w:rPr>
        <w:tab/>
      </w:r>
      <w:r>
        <w:rPr>
          <w:bCs/>
        </w:rPr>
        <w:tab/>
      </w:r>
      <w:r>
        <w:rPr>
          <w:bCs/>
        </w:rPr>
        <w:tab/>
        <w:t xml:space="preserve">          Sept</w:t>
      </w:r>
      <w:r w:rsidR="00FA5AA5">
        <w:rPr>
          <w:bCs/>
        </w:rPr>
        <w:t xml:space="preserve">. </w:t>
      </w:r>
      <w:r>
        <w:rPr>
          <w:bCs/>
        </w:rPr>
        <w:t>1</w:t>
      </w:r>
      <w:r w:rsidR="00D12DD1">
        <w:rPr>
          <w:bCs/>
        </w:rPr>
        <w:t>1</w:t>
      </w:r>
    </w:p>
    <w:p w:rsidR="00682C35" w:rsidRDefault="00682C35" w:rsidP="00682C35">
      <w:pPr>
        <w:rPr>
          <w:bCs/>
        </w:rPr>
      </w:pPr>
    </w:p>
    <w:p w:rsidR="00A06A45" w:rsidRDefault="008E6262" w:rsidP="00120598">
      <w:pPr>
        <w:numPr>
          <w:ilvl w:val="0"/>
          <w:numId w:val="23"/>
        </w:numPr>
        <w:rPr>
          <w:i/>
        </w:rPr>
      </w:pPr>
      <w:r>
        <w:t xml:space="preserve">Ronald M. </w:t>
      </w:r>
      <w:proofErr w:type="spellStart"/>
      <w:r>
        <w:t>Dworkin</w:t>
      </w:r>
      <w:proofErr w:type="spellEnd"/>
      <w:r>
        <w:t xml:space="preserve">, “The Model of Rules,” </w:t>
      </w:r>
      <w:r>
        <w:rPr>
          <w:i/>
        </w:rPr>
        <w:t xml:space="preserve">The University of </w:t>
      </w:r>
    </w:p>
    <w:p w:rsidR="00A06A45" w:rsidRDefault="00A06A45" w:rsidP="008E6262">
      <w:pPr>
        <w:ind w:left="720"/>
      </w:pPr>
      <w:r>
        <w:rPr>
          <w:i/>
        </w:rPr>
        <w:t xml:space="preserve">    </w:t>
      </w:r>
      <w:r w:rsidR="008E6262">
        <w:rPr>
          <w:i/>
        </w:rPr>
        <w:t>Chicago Law Review</w:t>
      </w:r>
      <w:r w:rsidR="008E6262">
        <w:t xml:space="preserve">, Vol. 35, No. 1 (Autumn, 1967), pp. 14-46. </w:t>
      </w:r>
    </w:p>
    <w:p w:rsidR="008E6262" w:rsidRDefault="00A06A45" w:rsidP="008E6262">
      <w:pPr>
        <w:ind w:left="720"/>
      </w:pPr>
      <w:r>
        <w:t xml:space="preserve">     </w:t>
      </w:r>
      <w:hyperlink r:id="rId9" w:history="1">
        <w:r w:rsidR="008E6262" w:rsidRPr="00E07737">
          <w:rPr>
            <w:rStyle w:val="Hyperlink"/>
          </w:rPr>
          <w:t>http://www.jstore.org/stable/1598947</w:t>
        </w:r>
      </w:hyperlink>
    </w:p>
    <w:p w:rsidR="00682C35" w:rsidRDefault="00A61F5C" w:rsidP="00120598">
      <w:pPr>
        <w:numPr>
          <w:ilvl w:val="0"/>
          <w:numId w:val="25"/>
        </w:numPr>
        <w:rPr>
          <w:bCs/>
        </w:rPr>
      </w:pPr>
      <w:proofErr w:type="spellStart"/>
      <w:r>
        <w:rPr>
          <w:bCs/>
        </w:rPr>
        <w:t>Dworkin</w:t>
      </w:r>
      <w:proofErr w:type="spellEnd"/>
      <w:r>
        <w:rPr>
          <w:bCs/>
        </w:rPr>
        <w:t>, 134-150</w:t>
      </w:r>
      <w:r w:rsidR="00F13DA9">
        <w:rPr>
          <w:bCs/>
        </w:rPr>
        <w:tab/>
      </w:r>
      <w:r w:rsidR="00F13DA9">
        <w:rPr>
          <w:bCs/>
        </w:rPr>
        <w:tab/>
      </w:r>
      <w:r w:rsidR="00F13DA9">
        <w:rPr>
          <w:bCs/>
        </w:rPr>
        <w:tab/>
      </w:r>
      <w:r w:rsidR="00F13DA9">
        <w:rPr>
          <w:bCs/>
        </w:rPr>
        <w:tab/>
      </w:r>
      <w:r w:rsidR="00F13DA9">
        <w:rPr>
          <w:bCs/>
        </w:rPr>
        <w:tab/>
      </w:r>
      <w:r w:rsidR="00F13DA9">
        <w:rPr>
          <w:bCs/>
        </w:rPr>
        <w:tab/>
      </w:r>
      <w:r w:rsidR="00F13DA9">
        <w:rPr>
          <w:bCs/>
        </w:rPr>
        <w:tab/>
      </w:r>
      <w:r w:rsidR="00F13DA9">
        <w:rPr>
          <w:bCs/>
        </w:rPr>
        <w:tab/>
        <w:t xml:space="preserve">          </w:t>
      </w:r>
      <w:r w:rsidR="00D12DD1">
        <w:rPr>
          <w:bCs/>
        </w:rPr>
        <w:t>Sept. 16</w:t>
      </w:r>
    </w:p>
    <w:p w:rsidR="00682C35" w:rsidRDefault="00682C35" w:rsidP="00682C35">
      <w:pPr>
        <w:rPr>
          <w:bCs/>
        </w:rPr>
      </w:pPr>
    </w:p>
    <w:p w:rsidR="00682C35" w:rsidRDefault="00A61F5C" w:rsidP="00120598">
      <w:pPr>
        <w:numPr>
          <w:ilvl w:val="0"/>
          <w:numId w:val="25"/>
        </w:numPr>
        <w:rPr>
          <w:bCs/>
        </w:rPr>
      </w:pPr>
      <w:r>
        <w:rPr>
          <w:bCs/>
        </w:rPr>
        <w:t>Coleman, 84-100</w:t>
      </w:r>
      <w:r w:rsidR="004B58BD">
        <w:rPr>
          <w:bCs/>
        </w:rPr>
        <w:tab/>
      </w:r>
      <w:r w:rsidR="004B58BD">
        <w:rPr>
          <w:bCs/>
        </w:rPr>
        <w:tab/>
      </w:r>
      <w:r w:rsidR="004B58BD">
        <w:rPr>
          <w:bCs/>
        </w:rPr>
        <w:tab/>
      </w:r>
      <w:r w:rsidR="004B58BD">
        <w:rPr>
          <w:bCs/>
        </w:rPr>
        <w:tab/>
      </w:r>
      <w:r w:rsidR="004B58BD">
        <w:rPr>
          <w:bCs/>
        </w:rPr>
        <w:tab/>
      </w:r>
      <w:r w:rsidR="004B58BD">
        <w:rPr>
          <w:bCs/>
        </w:rPr>
        <w:tab/>
      </w:r>
      <w:r w:rsidR="004B58BD">
        <w:rPr>
          <w:bCs/>
        </w:rPr>
        <w:tab/>
      </w:r>
      <w:r w:rsidR="004B58BD">
        <w:rPr>
          <w:bCs/>
        </w:rPr>
        <w:tab/>
        <w:t xml:space="preserve">          Sept</w:t>
      </w:r>
      <w:r w:rsidR="00FA5AA5">
        <w:rPr>
          <w:bCs/>
        </w:rPr>
        <w:t xml:space="preserve">. </w:t>
      </w:r>
      <w:r w:rsidR="00D12DD1">
        <w:rPr>
          <w:bCs/>
        </w:rPr>
        <w:t>18</w:t>
      </w:r>
    </w:p>
    <w:p w:rsidR="00682C35" w:rsidRDefault="00682C35" w:rsidP="00682C35">
      <w:pPr>
        <w:rPr>
          <w:bCs/>
        </w:rPr>
      </w:pPr>
    </w:p>
    <w:p w:rsidR="00361321" w:rsidRDefault="00682C35" w:rsidP="00361321">
      <w:pPr>
        <w:numPr>
          <w:ilvl w:val="0"/>
          <w:numId w:val="25"/>
        </w:numPr>
      </w:pPr>
      <w:r>
        <w:rPr>
          <w:iCs/>
        </w:rPr>
        <w:t xml:space="preserve">Lon L. Fuller, “Reason and Fiat in Case Law,” </w:t>
      </w:r>
      <w:r>
        <w:rPr>
          <w:i/>
          <w:iCs/>
        </w:rPr>
        <w:t>Harvard Law Review</w:t>
      </w:r>
      <w:r>
        <w:t xml:space="preserve">, Vol. 59, No. 3. (Feb., 1946), pp. 376-395.  </w:t>
      </w:r>
      <w:hyperlink r:id="rId10" w:history="1">
        <w:r w:rsidR="00361321" w:rsidRPr="00400694">
          <w:rPr>
            <w:rStyle w:val="Hyperlink"/>
          </w:rPr>
          <w:t>http://www.jstor.org/stable/1335588</w:t>
        </w:r>
      </w:hyperlink>
    </w:p>
    <w:p w:rsidR="00682C35" w:rsidRDefault="00A61F5C" w:rsidP="00120598">
      <w:pPr>
        <w:numPr>
          <w:ilvl w:val="0"/>
          <w:numId w:val="25"/>
        </w:numPr>
      </w:pPr>
      <w:r>
        <w:t xml:space="preserve">Recommended: </w:t>
      </w:r>
      <w:r w:rsidR="008A6991">
        <w:t>Murphy, 17-36</w:t>
      </w:r>
      <w:r w:rsidR="008A6991">
        <w:tab/>
      </w:r>
      <w:r w:rsidR="008A6991">
        <w:tab/>
      </w:r>
      <w:r w:rsidR="00A06A45">
        <w:tab/>
        <w:t xml:space="preserve">            </w:t>
      </w:r>
      <w:r w:rsidR="00234967">
        <w:tab/>
      </w:r>
      <w:r w:rsidR="00234967">
        <w:tab/>
        <w:t xml:space="preserve">          </w:t>
      </w:r>
      <w:r w:rsidR="00D12DD1">
        <w:t>Sept. 23</w:t>
      </w:r>
    </w:p>
    <w:p w:rsidR="00195754" w:rsidRDefault="00195754"/>
    <w:p w:rsidR="00A96724" w:rsidRDefault="00682C35" w:rsidP="00A96724">
      <w:pPr>
        <w:rPr>
          <w:b/>
          <w:bCs/>
        </w:rPr>
      </w:pPr>
      <w:r>
        <w:rPr>
          <w:b/>
          <w:bCs/>
        </w:rPr>
        <w:t>IV</w:t>
      </w:r>
      <w:r w:rsidR="00CC5E2D">
        <w:rPr>
          <w:b/>
          <w:bCs/>
        </w:rPr>
        <w:t xml:space="preserve">. </w:t>
      </w:r>
      <w:r w:rsidR="007354A0">
        <w:rPr>
          <w:b/>
          <w:bCs/>
        </w:rPr>
        <w:t xml:space="preserve">The Nature of Law: </w:t>
      </w:r>
      <w:r w:rsidR="00A96724">
        <w:rPr>
          <w:b/>
          <w:bCs/>
        </w:rPr>
        <w:t xml:space="preserve">American </w:t>
      </w:r>
      <w:r w:rsidR="00CC5E2D">
        <w:rPr>
          <w:b/>
          <w:bCs/>
        </w:rPr>
        <w:t>Legal</w:t>
      </w:r>
      <w:r w:rsidR="00195754">
        <w:rPr>
          <w:b/>
          <w:bCs/>
        </w:rPr>
        <w:t xml:space="preserve"> Realism</w:t>
      </w:r>
    </w:p>
    <w:p w:rsidR="00740987" w:rsidRDefault="009F2708" w:rsidP="00120598">
      <w:pPr>
        <w:numPr>
          <w:ilvl w:val="0"/>
          <w:numId w:val="27"/>
        </w:numPr>
        <w:rPr>
          <w:bCs/>
        </w:rPr>
      </w:pPr>
      <w:r>
        <w:rPr>
          <w:bCs/>
        </w:rPr>
        <w:t>Holmes, 120-126</w:t>
      </w:r>
    </w:p>
    <w:p w:rsidR="00A96724" w:rsidRDefault="00A96724" w:rsidP="00120598">
      <w:pPr>
        <w:ind w:left="2160"/>
      </w:pPr>
      <w:r>
        <w:t xml:space="preserve">Only roughly the first half of this classic essay is reprinted in Feinberg &amp; </w:t>
      </w:r>
      <w:r w:rsidR="009F2708">
        <w:t xml:space="preserve">Coleman.  If you would like to read </w:t>
      </w:r>
      <w:r>
        <w:t>the entire essay see:</w:t>
      </w:r>
    </w:p>
    <w:p w:rsidR="00361321" w:rsidRDefault="00A96724" w:rsidP="00A96724">
      <w:pPr>
        <w:ind w:left="2160"/>
      </w:pPr>
      <w:r>
        <w:t xml:space="preserve">O. W. Holmes, “The Path of the Law,” </w:t>
      </w:r>
      <w:r>
        <w:rPr>
          <w:i/>
          <w:iCs/>
        </w:rPr>
        <w:t>Harvard Law Review</w:t>
      </w:r>
      <w:r>
        <w:t xml:space="preserve">, Vol. 10, No. 8. (Mar. 25, 1897), pp. 457-478.  </w:t>
      </w:r>
      <w:hyperlink r:id="rId11" w:history="1">
        <w:r w:rsidR="00361321" w:rsidRPr="005F091E">
          <w:rPr>
            <w:rStyle w:val="Hyperlink"/>
          </w:rPr>
          <w:t>http://www.jstor.org/stable/1322028</w:t>
        </w:r>
      </w:hyperlink>
    </w:p>
    <w:p w:rsidR="001807AA" w:rsidRDefault="004863DA" w:rsidP="00120598">
      <w:pPr>
        <w:numPr>
          <w:ilvl w:val="0"/>
          <w:numId w:val="27"/>
        </w:numPr>
      </w:pPr>
      <w:r>
        <w:t>Frank, 117-119</w:t>
      </w:r>
      <w:r w:rsidR="001C1BF7">
        <w:tab/>
      </w:r>
      <w:r w:rsidR="001C1BF7">
        <w:tab/>
      </w:r>
      <w:r w:rsidR="001C1BF7">
        <w:tab/>
      </w:r>
      <w:r w:rsidR="001C1BF7">
        <w:tab/>
      </w:r>
      <w:r w:rsidR="001C1BF7">
        <w:tab/>
      </w:r>
      <w:r w:rsidR="001C1BF7">
        <w:tab/>
      </w:r>
      <w:r w:rsidR="001C1BF7">
        <w:tab/>
      </w:r>
      <w:r w:rsidR="001C1BF7">
        <w:tab/>
        <w:t xml:space="preserve">          </w:t>
      </w:r>
      <w:r w:rsidR="00D12DD1">
        <w:t>Sept. 25</w:t>
      </w:r>
    </w:p>
    <w:p w:rsidR="001317D4" w:rsidRDefault="001807AA" w:rsidP="001807AA">
      <w:pPr>
        <w:ind w:left="720" w:hanging="720"/>
      </w:pPr>
      <w:r>
        <w:tab/>
      </w:r>
    </w:p>
    <w:p w:rsidR="0016401A" w:rsidRDefault="001807AA" w:rsidP="0016401A">
      <w:pPr>
        <w:numPr>
          <w:ilvl w:val="0"/>
          <w:numId w:val="27"/>
        </w:numPr>
      </w:pPr>
      <w:r>
        <w:t xml:space="preserve">Lon L. Fuller, “American Legal Realism,” </w:t>
      </w:r>
      <w:r w:rsidRPr="00361321">
        <w:rPr>
          <w:i/>
          <w:iCs/>
        </w:rPr>
        <w:t>University of Pennsylvania Law Review and American Law Register</w:t>
      </w:r>
      <w:r>
        <w:t xml:space="preserve">, Vol. 82, No. 5. (Mar., 1934), pp. 429-462. </w:t>
      </w:r>
      <w:r w:rsidR="00990777">
        <w:t xml:space="preserve"> </w:t>
      </w:r>
      <w:r w:rsidR="00990777" w:rsidRPr="00361321">
        <w:rPr>
          <w:b/>
        </w:rPr>
        <w:t>[Read 429-438]</w:t>
      </w:r>
      <w:r w:rsidR="00361321" w:rsidRPr="00361321">
        <w:rPr>
          <w:b/>
        </w:rPr>
        <w:t xml:space="preserve"> </w:t>
      </w:r>
      <w:hyperlink r:id="rId12" w:history="1">
        <w:r w:rsidR="00361321" w:rsidRPr="005F091E">
          <w:rPr>
            <w:rStyle w:val="Hyperlink"/>
          </w:rPr>
          <w:t>http://www.jstor.org/stable/3308406</w:t>
        </w:r>
      </w:hyperlink>
      <w:r w:rsidR="003B42D2">
        <w:t xml:space="preserve">  </w:t>
      </w:r>
      <w:r w:rsidR="003B42D2">
        <w:tab/>
      </w:r>
      <w:r w:rsidR="003B42D2">
        <w:tab/>
      </w:r>
      <w:r w:rsidR="003B42D2">
        <w:tab/>
      </w:r>
      <w:r w:rsidR="003B42D2">
        <w:tab/>
      </w:r>
      <w:r w:rsidR="003B42D2">
        <w:tab/>
      </w:r>
      <w:r w:rsidR="0016401A">
        <w:t xml:space="preserve">          Sept. 30</w:t>
      </w:r>
    </w:p>
    <w:p w:rsidR="00361321" w:rsidRDefault="00875D5C" w:rsidP="0016401A">
      <w:r>
        <w:t xml:space="preserve">         </w:t>
      </w:r>
      <w:r w:rsidR="00990777">
        <w:t xml:space="preserve"> </w:t>
      </w:r>
      <w:r w:rsidR="00FA5AA5">
        <w:t xml:space="preserve">  </w:t>
      </w:r>
    </w:p>
    <w:p w:rsidR="00195754" w:rsidRDefault="00195754">
      <w:pPr>
        <w:tabs>
          <w:tab w:val="right" w:leader="dot" w:pos="9360"/>
        </w:tabs>
        <w:ind w:left="720"/>
        <w:sectPr w:rsidR="00195754" w:rsidSect="00BE3A9B">
          <w:headerReference w:type="even" r:id="rId13"/>
          <w:headerReference w:type="default" r:id="rId14"/>
          <w:pgSz w:w="12240" w:h="15840"/>
          <w:pgMar w:top="1296" w:right="1440" w:bottom="1296" w:left="1440" w:header="1440" w:footer="1440" w:gutter="0"/>
          <w:cols w:space="720"/>
          <w:noEndnote/>
          <w:titlePg/>
        </w:sectPr>
      </w:pPr>
    </w:p>
    <w:p w:rsidR="00F13DA9" w:rsidRDefault="005B310B" w:rsidP="00361321">
      <w:pPr>
        <w:numPr>
          <w:ilvl w:val="0"/>
          <w:numId w:val="36"/>
        </w:numPr>
        <w:tabs>
          <w:tab w:val="clear" w:pos="720"/>
          <w:tab w:val="num" w:pos="360"/>
        </w:tabs>
        <w:rPr>
          <w:b/>
          <w:bCs/>
        </w:rPr>
      </w:pPr>
      <w:r>
        <w:rPr>
          <w:b/>
          <w:bCs/>
        </w:rPr>
        <w:lastRenderedPageBreak/>
        <w:t>How Should We Want Judges to Decide Cases?</w:t>
      </w:r>
      <w:r w:rsidR="002D57C5">
        <w:rPr>
          <w:b/>
          <w:bCs/>
        </w:rPr>
        <w:t xml:space="preserve"> </w:t>
      </w:r>
    </w:p>
    <w:p w:rsidR="00F13DA9" w:rsidRDefault="00F13DA9" w:rsidP="00F13DA9">
      <w:pPr>
        <w:rPr>
          <w:b/>
          <w:bCs/>
        </w:rPr>
      </w:pPr>
    </w:p>
    <w:p w:rsidR="00195754" w:rsidRPr="006418E8" w:rsidRDefault="000C3135" w:rsidP="00F13DA9">
      <w:pPr>
        <w:jc w:val="center"/>
        <w:rPr>
          <w:b/>
          <w:bCs/>
          <w:sz w:val="26"/>
          <w:szCs w:val="26"/>
        </w:rPr>
      </w:pPr>
      <w:r>
        <w:rPr>
          <w:b/>
          <w:bCs/>
          <w:sz w:val="26"/>
          <w:szCs w:val="26"/>
        </w:rPr>
        <w:t>October 2</w:t>
      </w:r>
      <w:r w:rsidR="00F13DA9" w:rsidRPr="006418E8">
        <w:rPr>
          <w:b/>
          <w:bCs/>
          <w:sz w:val="26"/>
          <w:szCs w:val="26"/>
        </w:rPr>
        <w:t>—FIRST SHORT PAPER DUE</w:t>
      </w:r>
    </w:p>
    <w:p w:rsidR="002A23A8" w:rsidRDefault="00120598" w:rsidP="00EF22C5">
      <w:pPr>
        <w:numPr>
          <w:ilvl w:val="0"/>
          <w:numId w:val="30"/>
        </w:numPr>
      </w:pPr>
      <w:r>
        <w:t>Fuller, 37-54</w:t>
      </w:r>
      <w:r>
        <w:tab/>
      </w:r>
      <w:r w:rsidR="00EF22C5">
        <w:tab/>
      </w:r>
      <w:r w:rsidR="00EF22C5">
        <w:tab/>
      </w:r>
      <w:r w:rsidR="00EF22C5">
        <w:tab/>
      </w:r>
      <w:r w:rsidR="00EF22C5">
        <w:tab/>
      </w:r>
      <w:r w:rsidR="00EF22C5">
        <w:tab/>
      </w:r>
      <w:r w:rsidR="00EF22C5">
        <w:tab/>
      </w:r>
      <w:r w:rsidR="00EF22C5">
        <w:tab/>
      </w:r>
      <w:r w:rsidR="00EF22C5">
        <w:tab/>
      </w:r>
      <w:r w:rsidR="00EF22C5">
        <w:tab/>
      </w:r>
      <w:r w:rsidR="001C1BF7">
        <w:t xml:space="preserve">  </w:t>
      </w:r>
      <w:r w:rsidR="00234967">
        <w:t>Oct</w:t>
      </w:r>
      <w:r w:rsidR="00FA5AA5">
        <w:t xml:space="preserve">. </w:t>
      </w:r>
      <w:r w:rsidR="0016401A">
        <w:t>2</w:t>
      </w:r>
    </w:p>
    <w:p w:rsidR="00EF22C5" w:rsidRDefault="00EF22C5" w:rsidP="00EF22C5"/>
    <w:p w:rsidR="000C201B" w:rsidRDefault="000C201B" w:rsidP="00EF22C5">
      <w:pPr>
        <w:rPr>
          <w:b/>
        </w:rPr>
      </w:pPr>
    </w:p>
    <w:p w:rsidR="00EF22C5" w:rsidRDefault="00EF22C5" w:rsidP="00EF22C5">
      <w:r>
        <w:rPr>
          <w:b/>
        </w:rPr>
        <w:lastRenderedPageBreak/>
        <w:t>VI. Terrorism and Torture</w:t>
      </w:r>
    </w:p>
    <w:p w:rsidR="00EF22C5" w:rsidRDefault="00EF22C5" w:rsidP="0016401A">
      <w:pPr>
        <w:numPr>
          <w:ilvl w:val="0"/>
          <w:numId w:val="30"/>
        </w:numPr>
      </w:pPr>
      <w:r>
        <w:t xml:space="preserve">Smith, </w:t>
      </w:r>
      <w:r w:rsidR="00D13D1B">
        <w:t>456-471</w:t>
      </w:r>
      <w:r w:rsidR="00D13D1B">
        <w:tab/>
      </w:r>
      <w:r w:rsidR="00D13D1B">
        <w:tab/>
      </w:r>
      <w:r w:rsidR="00D13D1B">
        <w:tab/>
      </w:r>
      <w:r w:rsidR="00D13D1B">
        <w:tab/>
      </w:r>
      <w:r w:rsidR="00D13D1B">
        <w:tab/>
      </w:r>
      <w:r w:rsidR="00D13D1B">
        <w:tab/>
      </w:r>
      <w:r w:rsidR="00D13D1B">
        <w:tab/>
      </w:r>
      <w:r w:rsidR="00D13D1B">
        <w:tab/>
        <w:t xml:space="preserve">          </w:t>
      </w:r>
      <w:r w:rsidR="00727EA2">
        <w:t xml:space="preserve">  </w:t>
      </w:r>
      <w:r w:rsidR="0016401A">
        <w:t xml:space="preserve">  </w:t>
      </w:r>
      <w:r w:rsidR="00727EA2">
        <w:t>Oct.</w:t>
      </w:r>
      <w:r w:rsidR="00D13D1B">
        <w:t xml:space="preserve"> </w:t>
      </w:r>
      <w:r w:rsidR="0016401A">
        <w:t>7</w:t>
      </w:r>
    </w:p>
    <w:p w:rsidR="00EF22C5" w:rsidRDefault="00EF22C5" w:rsidP="00EF22C5"/>
    <w:p w:rsidR="00EF22C5" w:rsidRDefault="00EF22C5" w:rsidP="00EF22C5">
      <w:pPr>
        <w:numPr>
          <w:ilvl w:val="0"/>
          <w:numId w:val="30"/>
        </w:numPr>
      </w:pPr>
      <w:proofErr w:type="spellStart"/>
      <w:r>
        <w:t>Yoo</w:t>
      </w:r>
      <w:proofErr w:type="spellEnd"/>
      <w:r>
        <w:t xml:space="preserve"> and </w:t>
      </w:r>
      <w:proofErr w:type="spellStart"/>
      <w:r>
        <w:t>Delahunty</w:t>
      </w:r>
      <w:proofErr w:type="spellEnd"/>
      <w:r>
        <w:t>, 471-479</w:t>
      </w:r>
      <w:r>
        <w:tab/>
      </w:r>
    </w:p>
    <w:p w:rsidR="00EF22C5" w:rsidRDefault="00EF22C5" w:rsidP="0016401A">
      <w:pPr>
        <w:numPr>
          <w:ilvl w:val="0"/>
          <w:numId w:val="30"/>
        </w:numPr>
      </w:pPr>
      <w:r>
        <w:rPr>
          <w:i/>
        </w:rPr>
        <w:t>Hamden v. Rumsfeld</w:t>
      </w:r>
      <w:r>
        <w:t>, 479-496</w:t>
      </w:r>
      <w:r w:rsidR="00D13D1B">
        <w:tab/>
      </w:r>
      <w:r w:rsidR="00D13D1B">
        <w:tab/>
      </w:r>
      <w:r w:rsidR="00D13D1B">
        <w:tab/>
      </w:r>
      <w:r w:rsidR="00D13D1B">
        <w:tab/>
      </w:r>
      <w:r w:rsidR="00D13D1B">
        <w:tab/>
      </w:r>
      <w:r w:rsidR="00D13D1B">
        <w:tab/>
        <w:t xml:space="preserve">          </w:t>
      </w:r>
      <w:r w:rsidR="00727EA2">
        <w:t xml:space="preserve">  </w:t>
      </w:r>
      <w:r w:rsidR="0016401A">
        <w:t xml:space="preserve">  </w:t>
      </w:r>
      <w:r w:rsidR="00727EA2">
        <w:t>O</w:t>
      </w:r>
      <w:r w:rsidR="0016401A">
        <w:t>ct. 9</w:t>
      </w:r>
    </w:p>
    <w:p w:rsidR="00B4050C" w:rsidRDefault="00B4050C" w:rsidP="00B4050C">
      <w:pPr>
        <w:ind w:left="720"/>
      </w:pPr>
    </w:p>
    <w:p w:rsidR="007E6D1E" w:rsidRDefault="007E6D1E" w:rsidP="0016401A">
      <w:pPr>
        <w:numPr>
          <w:ilvl w:val="0"/>
          <w:numId w:val="30"/>
        </w:numPr>
      </w:pPr>
      <w:proofErr w:type="spellStart"/>
      <w:r>
        <w:t>Dershowitz</w:t>
      </w:r>
      <w:proofErr w:type="spellEnd"/>
      <w:r>
        <w:t>, 497-508</w:t>
      </w:r>
      <w:r>
        <w:tab/>
      </w:r>
      <w:r>
        <w:tab/>
      </w:r>
      <w:r>
        <w:tab/>
      </w:r>
      <w:r>
        <w:tab/>
      </w:r>
      <w:r>
        <w:tab/>
      </w:r>
      <w:r>
        <w:tab/>
      </w:r>
      <w:r>
        <w:tab/>
      </w:r>
      <w:r>
        <w:tab/>
      </w:r>
      <w:r>
        <w:tab/>
        <w:t>Oct. 1</w:t>
      </w:r>
      <w:r w:rsidR="0016401A">
        <w:t>4</w:t>
      </w:r>
    </w:p>
    <w:p w:rsidR="00FF1896" w:rsidRDefault="00FF1896" w:rsidP="007E6D1E">
      <w:pPr>
        <w:ind w:left="720"/>
      </w:pPr>
    </w:p>
    <w:p w:rsidR="00FF1896" w:rsidRDefault="00FF1896" w:rsidP="00FF1896">
      <w:pPr>
        <w:numPr>
          <w:ilvl w:val="0"/>
          <w:numId w:val="30"/>
        </w:numPr>
      </w:pPr>
      <w:r>
        <w:t>Waldron, 509-529</w:t>
      </w:r>
      <w:r>
        <w:tab/>
      </w:r>
      <w:r>
        <w:tab/>
      </w:r>
      <w:r>
        <w:tab/>
      </w:r>
      <w:r>
        <w:tab/>
      </w:r>
      <w:r>
        <w:tab/>
      </w:r>
      <w:r>
        <w:tab/>
      </w:r>
      <w:r>
        <w:tab/>
      </w:r>
      <w:r w:rsidR="007E6D1E">
        <w:t xml:space="preserve">             </w:t>
      </w:r>
    </w:p>
    <w:p w:rsidR="00630A82" w:rsidRDefault="000B3418" w:rsidP="00630A82">
      <w:pPr>
        <w:ind w:left="1440"/>
      </w:pPr>
      <w:r>
        <w:t xml:space="preserve">Only a small portion of this essay is reprinted in Feinberg &amp; Coleman. </w:t>
      </w:r>
    </w:p>
    <w:p w:rsidR="00630A82" w:rsidRDefault="000B3418" w:rsidP="00630A82">
      <w:pPr>
        <w:ind w:left="1440"/>
      </w:pPr>
      <w:r>
        <w:t>If you would like to read the entire ess</w:t>
      </w:r>
      <w:r w:rsidR="00630A82">
        <w:t>ay see: Jeremy Waldron, “Torture</w:t>
      </w:r>
      <w:r>
        <w:t xml:space="preserve"> </w:t>
      </w:r>
    </w:p>
    <w:p w:rsidR="00630A82" w:rsidRDefault="000B3418" w:rsidP="00630A82">
      <w:pPr>
        <w:ind w:left="1440"/>
        <w:rPr>
          <w:i/>
        </w:rPr>
      </w:pPr>
      <w:r>
        <w:t xml:space="preserve">and Positive Law: Jurisprudence for the White House,” </w:t>
      </w:r>
      <w:r>
        <w:rPr>
          <w:i/>
        </w:rPr>
        <w:t>Columbia</w:t>
      </w:r>
    </w:p>
    <w:p w:rsidR="000B3418" w:rsidRDefault="000B3418" w:rsidP="00630A82">
      <w:pPr>
        <w:ind w:left="1440"/>
      </w:pPr>
      <w:r>
        <w:rPr>
          <w:i/>
        </w:rPr>
        <w:t xml:space="preserve"> Law Review</w:t>
      </w:r>
      <w:r>
        <w:t xml:space="preserve">, Vol. 105, No. 6 (October 2005), pp. 1681-1750. </w:t>
      </w:r>
      <w:hyperlink r:id="rId15" w:history="1">
        <w:r w:rsidRPr="005F091E">
          <w:rPr>
            <w:rStyle w:val="Hyperlink"/>
          </w:rPr>
          <w:t>http://www.jstor.org/stable/4099502</w:t>
        </w:r>
      </w:hyperlink>
      <w:r w:rsidR="007E6D1E">
        <w:tab/>
      </w:r>
      <w:r w:rsidR="00630A82">
        <w:tab/>
      </w:r>
      <w:r w:rsidR="00630A82">
        <w:tab/>
      </w:r>
      <w:r w:rsidR="00630A82">
        <w:tab/>
      </w:r>
      <w:r w:rsidR="00630A82">
        <w:tab/>
      </w:r>
      <w:r w:rsidR="00630A82">
        <w:tab/>
      </w:r>
      <w:r w:rsidR="0016401A">
        <w:t>Oct. 16</w:t>
      </w:r>
    </w:p>
    <w:p w:rsidR="002E0474" w:rsidRDefault="002E0474" w:rsidP="000B3418"/>
    <w:p w:rsidR="002E0474" w:rsidRDefault="002E0474" w:rsidP="002E0474">
      <w:pPr>
        <w:ind w:left="360" w:hanging="360"/>
        <w:rPr>
          <w:b/>
          <w:bCs/>
        </w:rPr>
      </w:pPr>
      <w:r>
        <w:rPr>
          <w:b/>
          <w:bCs/>
        </w:rPr>
        <w:t>VI</w:t>
      </w:r>
      <w:r w:rsidR="00276411">
        <w:rPr>
          <w:b/>
          <w:bCs/>
        </w:rPr>
        <w:t>I</w:t>
      </w:r>
      <w:r>
        <w:rPr>
          <w:b/>
          <w:bCs/>
        </w:rPr>
        <w:t>. Responsibility and Tort Law</w:t>
      </w:r>
    </w:p>
    <w:p w:rsidR="00041C1C" w:rsidRDefault="002E0474" w:rsidP="00301883">
      <w:pPr>
        <w:numPr>
          <w:ilvl w:val="0"/>
          <w:numId w:val="31"/>
        </w:numPr>
      </w:pPr>
      <w:proofErr w:type="spellStart"/>
      <w:r>
        <w:rPr>
          <w:i/>
          <w:iCs/>
        </w:rPr>
        <w:t>Palsgraf</w:t>
      </w:r>
      <w:proofErr w:type="spellEnd"/>
      <w:r w:rsidR="00301883">
        <w:rPr>
          <w:i/>
          <w:iCs/>
        </w:rPr>
        <w:t xml:space="preserve"> v. The Long Island Railroad Co.</w:t>
      </w:r>
      <w:r w:rsidR="00301883">
        <w:t>, 767-774</w:t>
      </w:r>
    </w:p>
    <w:p w:rsidR="00301883" w:rsidRDefault="00301883" w:rsidP="00301883">
      <w:pPr>
        <w:numPr>
          <w:ilvl w:val="0"/>
          <w:numId w:val="31"/>
        </w:numPr>
      </w:pPr>
      <w:r>
        <w:rPr>
          <w:i/>
          <w:iCs/>
        </w:rPr>
        <w:t>Summers v.</w:t>
      </w:r>
      <w:r>
        <w:t xml:space="preserve"> </w:t>
      </w:r>
      <w:r>
        <w:rPr>
          <w:i/>
        </w:rPr>
        <w:t>Tice</w:t>
      </w:r>
      <w:r>
        <w:t>, 774-777</w:t>
      </w:r>
    </w:p>
    <w:p w:rsidR="00301883" w:rsidRPr="00301883" w:rsidRDefault="00301883" w:rsidP="00301883">
      <w:pPr>
        <w:numPr>
          <w:ilvl w:val="0"/>
          <w:numId w:val="31"/>
        </w:numPr>
      </w:pPr>
      <w:proofErr w:type="spellStart"/>
      <w:r>
        <w:rPr>
          <w:i/>
          <w:iCs/>
        </w:rPr>
        <w:t>Sindell</w:t>
      </w:r>
      <w:proofErr w:type="spellEnd"/>
      <w:r>
        <w:rPr>
          <w:i/>
          <w:iCs/>
        </w:rPr>
        <w:t xml:space="preserve"> v. Abbott Laboratories</w:t>
      </w:r>
      <w:r w:rsidR="00D13D1B">
        <w:rPr>
          <w:iCs/>
        </w:rPr>
        <w:t>, 778-794</w:t>
      </w:r>
      <w:r w:rsidR="00D13D1B">
        <w:rPr>
          <w:iCs/>
        </w:rPr>
        <w:tab/>
      </w:r>
      <w:r w:rsidR="00D13D1B">
        <w:rPr>
          <w:iCs/>
        </w:rPr>
        <w:tab/>
      </w:r>
      <w:r w:rsidR="00D13D1B">
        <w:rPr>
          <w:iCs/>
        </w:rPr>
        <w:tab/>
      </w:r>
      <w:r w:rsidR="00D13D1B">
        <w:rPr>
          <w:iCs/>
        </w:rPr>
        <w:tab/>
      </w:r>
      <w:r w:rsidR="00D13D1B">
        <w:rPr>
          <w:iCs/>
        </w:rPr>
        <w:tab/>
        <w:t xml:space="preserve">        </w:t>
      </w:r>
      <w:r w:rsidR="00957126">
        <w:rPr>
          <w:iCs/>
        </w:rPr>
        <w:tab/>
        <w:t xml:space="preserve">Oct. </w:t>
      </w:r>
      <w:r w:rsidR="0016401A">
        <w:rPr>
          <w:iCs/>
        </w:rPr>
        <w:t>21</w:t>
      </w:r>
    </w:p>
    <w:p w:rsidR="00301883" w:rsidRDefault="00301883" w:rsidP="00301883">
      <w:pPr>
        <w:rPr>
          <w:iCs/>
        </w:rPr>
      </w:pPr>
    </w:p>
    <w:p w:rsidR="00301883" w:rsidRDefault="00301883" w:rsidP="00301883">
      <w:pPr>
        <w:numPr>
          <w:ilvl w:val="0"/>
          <w:numId w:val="31"/>
        </w:numPr>
      </w:pPr>
      <w:proofErr w:type="spellStart"/>
      <w:r>
        <w:t>Honoré</w:t>
      </w:r>
      <w:proofErr w:type="spellEnd"/>
      <w:r>
        <w:t>, 574-589</w:t>
      </w:r>
    </w:p>
    <w:p w:rsidR="00301883" w:rsidRDefault="00301883" w:rsidP="0016401A">
      <w:pPr>
        <w:numPr>
          <w:ilvl w:val="0"/>
          <w:numId w:val="31"/>
        </w:numPr>
      </w:pPr>
      <w:r>
        <w:t>Gardner,</w:t>
      </w:r>
      <w:r w:rsidR="00D13D1B">
        <w:t xml:space="preserve"> 685-706</w:t>
      </w:r>
      <w:r w:rsidR="00D13D1B">
        <w:tab/>
      </w:r>
      <w:r w:rsidR="00D13D1B">
        <w:tab/>
      </w:r>
      <w:r w:rsidR="00D13D1B">
        <w:tab/>
      </w:r>
      <w:r w:rsidR="00D13D1B">
        <w:tab/>
      </w:r>
      <w:r w:rsidR="00D13D1B">
        <w:tab/>
      </w:r>
      <w:r w:rsidR="00D13D1B">
        <w:tab/>
      </w:r>
      <w:r w:rsidR="00D13D1B">
        <w:tab/>
      </w:r>
      <w:r w:rsidR="00D13D1B">
        <w:tab/>
        <w:t xml:space="preserve">       </w:t>
      </w:r>
      <w:r w:rsidR="00957126">
        <w:tab/>
      </w:r>
      <w:r w:rsidR="0016401A">
        <w:t>Oct</w:t>
      </w:r>
      <w:r w:rsidR="00957126">
        <w:t xml:space="preserve">. </w:t>
      </w:r>
      <w:r w:rsidR="0016401A">
        <w:t>28</w:t>
      </w:r>
    </w:p>
    <w:p w:rsidR="00BA1F6A" w:rsidRDefault="00BA1F6A" w:rsidP="00BA1F6A"/>
    <w:p w:rsidR="00BA1F6A" w:rsidRDefault="00BA1F6A" w:rsidP="00BA1F6A">
      <w:pPr>
        <w:numPr>
          <w:ilvl w:val="0"/>
          <w:numId w:val="31"/>
        </w:numPr>
      </w:pPr>
      <w:r>
        <w:t>Perry, 706-721</w:t>
      </w:r>
    </w:p>
    <w:p w:rsidR="00BA1F6A" w:rsidRDefault="00BA1F6A" w:rsidP="0016401A">
      <w:pPr>
        <w:numPr>
          <w:ilvl w:val="0"/>
          <w:numId w:val="31"/>
        </w:numPr>
      </w:pPr>
      <w:r>
        <w:t xml:space="preserve">Coleman &amp; </w:t>
      </w:r>
      <w:proofErr w:type="spellStart"/>
      <w:r>
        <w:t>Ripstei</w:t>
      </w:r>
      <w:r w:rsidR="00D13D1B">
        <w:t>n</w:t>
      </w:r>
      <w:proofErr w:type="spellEnd"/>
      <w:r w:rsidR="00D13D1B">
        <w:t>, 722-744</w:t>
      </w:r>
      <w:r w:rsidR="00D13D1B">
        <w:tab/>
      </w:r>
      <w:r w:rsidR="00D13D1B">
        <w:tab/>
      </w:r>
      <w:r w:rsidR="00D13D1B">
        <w:tab/>
      </w:r>
      <w:r w:rsidR="00D13D1B">
        <w:tab/>
      </w:r>
      <w:r w:rsidR="00D13D1B">
        <w:tab/>
      </w:r>
      <w:r w:rsidR="00D13D1B">
        <w:tab/>
        <w:t xml:space="preserve">        </w:t>
      </w:r>
      <w:r w:rsidR="00957126">
        <w:t xml:space="preserve">    </w:t>
      </w:r>
      <w:r w:rsidR="0016401A">
        <w:t>Oct. 30</w:t>
      </w:r>
    </w:p>
    <w:p w:rsidR="00301883" w:rsidRDefault="00301883" w:rsidP="002E0474"/>
    <w:p w:rsidR="00FD484A" w:rsidRDefault="00BA1F6A" w:rsidP="00BA1F6A">
      <w:pPr>
        <w:numPr>
          <w:ilvl w:val="0"/>
          <w:numId w:val="31"/>
        </w:numPr>
      </w:pPr>
      <w:proofErr w:type="spellStart"/>
      <w:r>
        <w:t>Shiffrin</w:t>
      </w:r>
      <w:proofErr w:type="spellEnd"/>
      <w:r>
        <w:t>, 74</w:t>
      </w:r>
      <w:r w:rsidR="00D13D1B">
        <w:t>5-767</w:t>
      </w:r>
      <w:r w:rsidR="00D13D1B">
        <w:tab/>
      </w:r>
      <w:r w:rsidR="00D13D1B">
        <w:tab/>
      </w:r>
      <w:r w:rsidR="00D13D1B">
        <w:tab/>
      </w:r>
      <w:r w:rsidR="00D13D1B">
        <w:tab/>
      </w:r>
      <w:r w:rsidR="00D13D1B">
        <w:tab/>
      </w:r>
      <w:r w:rsidR="00D13D1B">
        <w:tab/>
      </w:r>
      <w:r w:rsidR="00D13D1B">
        <w:tab/>
      </w:r>
      <w:r w:rsidR="00D13D1B">
        <w:tab/>
        <w:t xml:space="preserve">        </w:t>
      </w:r>
    </w:p>
    <w:p w:rsidR="00BA1F6A" w:rsidRDefault="00FD484A" w:rsidP="00BC3551">
      <w:pPr>
        <w:pStyle w:val="ListParagraph"/>
        <w:ind w:left="1440"/>
      </w:pPr>
      <w:r>
        <w:t xml:space="preserve">See also </w:t>
      </w:r>
      <w:proofErr w:type="spellStart"/>
      <w:r>
        <w:t>Shiffrin’s</w:t>
      </w:r>
      <w:proofErr w:type="spellEnd"/>
      <w:r>
        <w:t xml:space="preserve"> “Harm and Its Moral Significance,” </w:t>
      </w:r>
      <w:r>
        <w:rPr>
          <w:i/>
        </w:rPr>
        <w:t>Legal Theory</w:t>
      </w:r>
      <w:r w:rsidR="00BC3551">
        <w:t xml:space="preserve"> (September 2012), pp. 1-42. Macalester doesn’t have access to </w:t>
      </w:r>
      <w:r w:rsidR="00BC3551">
        <w:rPr>
          <w:i/>
        </w:rPr>
        <w:t>Legal Theory</w:t>
      </w:r>
      <w:r w:rsidR="00BC3551">
        <w:t xml:space="preserve">, but the paper can be downloaded from </w:t>
      </w:r>
      <w:proofErr w:type="spellStart"/>
      <w:r w:rsidR="00BC3551">
        <w:t>Shiffrin’s</w:t>
      </w:r>
      <w:proofErr w:type="spellEnd"/>
      <w:r w:rsidR="00BC3551">
        <w:t xml:space="preserve"> website at UCLA’s Law School.</w:t>
      </w:r>
      <w:r w:rsidR="00BC3551">
        <w:tab/>
      </w:r>
      <w:r w:rsidR="0016401A">
        <w:t xml:space="preserve"> Nov. 4</w:t>
      </w:r>
    </w:p>
    <w:p w:rsidR="00D400F0" w:rsidRDefault="00D400F0" w:rsidP="00BA1F6A"/>
    <w:p w:rsidR="00195754" w:rsidRDefault="00195754">
      <w:pPr>
        <w:rPr>
          <w:b/>
          <w:bCs/>
        </w:rPr>
      </w:pPr>
      <w:r>
        <w:rPr>
          <w:b/>
          <w:bCs/>
        </w:rPr>
        <w:t>VII</w:t>
      </w:r>
      <w:r w:rsidR="00276411">
        <w:rPr>
          <w:b/>
          <w:bCs/>
        </w:rPr>
        <w:t>I</w:t>
      </w:r>
      <w:r w:rsidR="000E3BCA">
        <w:rPr>
          <w:b/>
          <w:bCs/>
        </w:rPr>
        <w:t xml:space="preserve">. </w:t>
      </w:r>
      <w:r w:rsidR="0016121E">
        <w:rPr>
          <w:b/>
          <w:bCs/>
        </w:rPr>
        <w:t xml:space="preserve">Responsibility and </w:t>
      </w:r>
      <w:r w:rsidR="000E3BCA">
        <w:rPr>
          <w:b/>
          <w:bCs/>
        </w:rPr>
        <w:t>Criminal</w:t>
      </w:r>
      <w:r>
        <w:rPr>
          <w:b/>
          <w:bCs/>
        </w:rPr>
        <w:t xml:space="preserve"> Law</w:t>
      </w:r>
    </w:p>
    <w:p w:rsidR="00F13DA9" w:rsidRDefault="00F13DA9">
      <w:pPr>
        <w:rPr>
          <w:b/>
          <w:bCs/>
        </w:rPr>
      </w:pPr>
    </w:p>
    <w:p w:rsidR="00F13DA9" w:rsidRPr="006418E8" w:rsidRDefault="006349F9" w:rsidP="00F13DA9">
      <w:pPr>
        <w:jc w:val="center"/>
        <w:rPr>
          <w:b/>
          <w:bCs/>
          <w:sz w:val="26"/>
          <w:szCs w:val="26"/>
        </w:rPr>
      </w:pPr>
      <w:r>
        <w:rPr>
          <w:b/>
          <w:bCs/>
          <w:sz w:val="26"/>
          <w:szCs w:val="26"/>
        </w:rPr>
        <w:t>November 13</w:t>
      </w:r>
      <w:r w:rsidR="00F13DA9" w:rsidRPr="006418E8">
        <w:rPr>
          <w:b/>
          <w:bCs/>
          <w:sz w:val="26"/>
          <w:szCs w:val="26"/>
        </w:rPr>
        <w:t>—SECOND SHORT PAPER DUE</w:t>
      </w:r>
    </w:p>
    <w:p w:rsidR="00F13DA9" w:rsidRDefault="00F13DA9">
      <w:pPr>
        <w:rPr>
          <w:b/>
          <w:bCs/>
        </w:rPr>
      </w:pPr>
    </w:p>
    <w:p w:rsidR="00483E9A" w:rsidRPr="00753DE0" w:rsidRDefault="00483E9A" w:rsidP="00753DE0">
      <w:pPr>
        <w:numPr>
          <w:ilvl w:val="0"/>
          <w:numId w:val="32"/>
        </w:numPr>
      </w:pPr>
      <w:r>
        <w:t xml:space="preserve">Feinberg, </w:t>
      </w:r>
      <w:r w:rsidR="0000495C">
        <w:t>624-29</w:t>
      </w:r>
      <w:r>
        <w:tab/>
      </w:r>
      <w:r>
        <w:tab/>
      </w:r>
      <w:r>
        <w:tab/>
      </w:r>
      <w:r>
        <w:tab/>
      </w:r>
      <w:r>
        <w:tab/>
      </w:r>
      <w:r w:rsidR="00276411">
        <w:t xml:space="preserve"> </w:t>
      </w:r>
      <w:r w:rsidR="00BC3551">
        <w:tab/>
      </w:r>
      <w:r w:rsidR="00BC3551">
        <w:tab/>
      </w:r>
      <w:r w:rsidR="00BC3551">
        <w:tab/>
        <w:t xml:space="preserve">           </w:t>
      </w:r>
      <w:r w:rsidR="0016401A">
        <w:t xml:space="preserve">  Nov. 6</w:t>
      </w:r>
    </w:p>
    <w:p w:rsidR="00041C1C" w:rsidRDefault="00041C1C" w:rsidP="00483E9A">
      <w:pPr>
        <w:ind w:firstLine="720"/>
      </w:pPr>
    </w:p>
    <w:p w:rsidR="00041C1C" w:rsidRDefault="00753DE0" w:rsidP="00753DE0">
      <w:pPr>
        <w:numPr>
          <w:ilvl w:val="0"/>
          <w:numId w:val="32"/>
        </w:numPr>
      </w:pPr>
      <w:r>
        <w:t>Morris, 641-655</w:t>
      </w:r>
    </w:p>
    <w:p w:rsidR="00753DE0" w:rsidRPr="00BE37BF" w:rsidRDefault="00753DE0" w:rsidP="0016401A">
      <w:pPr>
        <w:numPr>
          <w:ilvl w:val="0"/>
          <w:numId w:val="32"/>
        </w:numPr>
        <w:rPr>
          <w:b/>
          <w:bCs/>
        </w:rPr>
      </w:pPr>
      <w:r>
        <w:t>Murphy, 655-664</w:t>
      </w:r>
      <w:r w:rsidR="00276411">
        <w:tab/>
      </w:r>
      <w:r w:rsidR="00276411">
        <w:tab/>
      </w:r>
      <w:r w:rsidR="00276411">
        <w:tab/>
      </w:r>
      <w:r w:rsidR="00276411">
        <w:tab/>
      </w:r>
      <w:r w:rsidR="00276411">
        <w:tab/>
      </w:r>
      <w:r w:rsidR="00276411">
        <w:tab/>
        <w:t xml:space="preserve"> </w:t>
      </w:r>
      <w:r w:rsidR="00BC3551">
        <w:tab/>
      </w:r>
      <w:r w:rsidR="00BC3551">
        <w:tab/>
        <w:t xml:space="preserve">           Nov. 1</w:t>
      </w:r>
      <w:r w:rsidR="0016401A">
        <w:t>1</w:t>
      </w:r>
    </w:p>
    <w:p w:rsidR="00BE37BF" w:rsidRDefault="00BE37BF" w:rsidP="00BE37BF">
      <w:pPr>
        <w:ind w:left="720"/>
        <w:rPr>
          <w:b/>
          <w:bCs/>
        </w:rPr>
      </w:pPr>
    </w:p>
    <w:p w:rsidR="00753DE0" w:rsidRDefault="00753DE0" w:rsidP="00753DE0">
      <w:pPr>
        <w:numPr>
          <w:ilvl w:val="0"/>
          <w:numId w:val="32"/>
        </w:numPr>
        <w:rPr>
          <w:bCs/>
        </w:rPr>
      </w:pPr>
      <w:proofErr w:type="spellStart"/>
      <w:r w:rsidRPr="00753DE0">
        <w:rPr>
          <w:bCs/>
        </w:rPr>
        <w:t>Kadish</w:t>
      </w:r>
      <w:proofErr w:type="spellEnd"/>
      <w:r w:rsidRPr="00753DE0">
        <w:rPr>
          <w:bCs/>
        </w:rPr>
        <w:t xml:space="preserve"> &amp; </w:t>
      </w:r>
      <w:proofErr w:type="spellStart"/>
      <w:r>
        <w:rPr>
          <w:bCs/>
        </w:rPr>
        <w:t>Schulhofer</w:t>
      </w:r>
      <w:proofErr w:type="spellEnd"/>
      <w:r>
        <w:rPr>
          <w:bCs/>
        </w:rPr>
        <w:t>, 590-595</w:t>
      </w:r>
    </w:p>
    <w:p w:rsidR="00753DE0" w:rsidRDefault="00753DE0" w:rsidP="00753DE0">
      <w:pPr>
        <w:numPr>
          <w:ilvl w:val="0"/>
          <w:numId w:val="32"/>
        </w:numPr>
        <w:rPr>
          <w:bCs/>
        </w:rPr>
      </w:pPr>
      <w:r>
        <w:rPr>
          <w:bCs/>
        </w:rPr>
        <w:t>Lewis, 5</w:t>
      </w:r>
      <w:r w:rsidR="00D13D1B">
        <w:rPr>
          <w:bCs/>
        </w:rPr>
        <w:t>95-603</w:t>
      </w:r>
      <w:r w:rsidR="00D13D1B">
        <w:rPr>
          <w:bCs/>
        </w:rPr>
        <w:tab/>
      </w:r>
      <w:r w:rsidR="00D13D1B">
        <w:rPr>
          <w:bCs/>
        </w:rPr>
        <w:tab/>
      </w:r>
      <w:r w:rsidR="00D13D1B">
        <w:rPr>
          <w:bCs/>
        </w:rPr>
        <w:tab/>
      </w:r>
      <w:r w:rsidR="00D13D1B">
        <w:rPr>
          <w:bCs/>
        </w:rPr>
        <w:tab/>
      </w:r>
      <w:r w:rsidR="00D13D1B">
        <w:rPr>
          <w:bCs/>
        </w:rPr>
        <w:tab/>
      </w:r>
      <w:r w:rsidR="00D13D1B">
        <w:rPr>
          <w:bCs/>
        </w:rPr>
        <w:tab/>
      </w:r>
      <w:r w:rsidR="00D13D1B">
        <w:rPr>
          <w:bCs/>
        </w:rPr>
        <w:tab/>
      </w:r>
      <w:r w:rsidR="00D13D1B">
        <w:rPr>
          <w:bCs/>
        </w:rPr>
        <w:tab/>
        <w:t xml:space="preserve">          </w:t>
      </w:r>
      <w:r w:rsidR="00BC3551">
        <w:rPr>
          <w:bCs/>
        </w:rPr>
        <w:t xml:space="preserve">  </w:t>
      </w:r>
      <w:r w:rsidR="0016401A">
        <w:rPr>
          <w:bCs/>
        </w:rPr>
        <w:t>Nov.13</w:t>
      </w:r>
    </w:p>
    <w:p w:rsidR="00753DE0" w:rsidRDefault="00753DE0" w:rsidP="00753DE0">
      <w:pPr>
        <w:rPr>
          <w:bCs/>
        </w:rPr>
      </w:pPr>
    </w:p>
    <w:p w:rsidR="00753DE0" w:rsidRDefault="00753DE0" w:rsidP="00753DE0">
      <w:pPr>
        <w:numPr>
          <w:ilvl w:val="0"/>
          <w:numId w:val="32"/>
        </w:numPr>
        <w:rPr>
          <w:bCs/>
        </w:rPr>
      </w:pPr>
      <w:r>
        <w:rPr>
          <w:bCs/>
        </w:rPr>
        <w:lastRenderedPageBreak/>
        <w:t>Gardner, 604-615</w:t>
      </w:r>
    </w:p>
    <w:p w:rsidR="00753DE0" w:rsidRDefault="00AC4E31" w:rsidP="00753DE0">
      <w:pPr>
        <w:numPr>
          <w:ilvl w:val="0"/>
          <w:numId w:val="32"/>
        </w:numPr>
        <w:rPr>
          <w:bCs/>
        </w:rPr>
      </w:pPr>
      <w:r>
        <w:rPr>
          <w:bCs/>
          <w:i/>
        </w:rPr>
        <w:t>People v. Young</w:t>
      </w:r>
      <w:r>
        <w:rPr>
          <w:bCs/>
        </w:rPr>
        <w:t xml:space="preserve">, </w:t>
      </w:r>
      <w:r w:rsidR="00D13D1B">
        <w:rPr>
          <w:bCs/>
        </w:rPr>
        <w:t>615-618</w:t>
      </w:r>
      <w:r w:rsidR="00D13D1B">
        <w:rPr>
          <w:bCs/>
        </w:rPr>
        <w:tab/>
      </w:r>
      <w:r w:rsidR="00D13D1B">
        <w:rPr>
          <w:bCs/>
        </w:rPr>
        <w:tab/>
      </w:r>
      <w:r w:rsidR="00D13D1B">
        <w:rPr>
          <w:bCs/>
        </w:rPr>
        <w:tab/>
      </w:r>
      <w:r w:rsidR="00D13D1B">
        <w:rPr>
          <w:bCs/>
        </w:rPr>
        <w:tab/>
      </w:r>
      <w:r w:rsidR="00D13D1B">
        <w:rPr>
          <w:bCs/>
        </w:rPr>
        <w:tab/>
      </w:r>
      <w:r w:rsidR="00D13D1B">
        <w:rPr>
          <w:bCs/>
        </w:rPr>
        <w:tab/>
      </w:r>
      <w:r w:rsidR="00D13D1B">
        <w:rPr>
          <w:bCs/>
        </w:rPr>
        <w:tab/>
        <w:t xml:space="preserve">          </w:t>
      </w:r>
      <w:r w:rsidR="00BC3551">
        <w:rPr>
          <w:bCs/>
        </w:rPr>
        <w:t xml:space="preserve"> </w:t>
      </w:r>
      <w:r w:rsidR="0016401A">
        <w:rPr>
          <w:bCs/>
        </w:rPr>
        <w:t>Nov. 18</w:t>
      </w:r>
    </w:p>
    <w:p w:rsidR="00A178DD" w:rsidRDefault="00A178DD" w:rsidP="00A178DD">
      <w:pPr>
        <w:rPr>
          <w:bCs/>
        </w:rPr>
      </w:pPr>
    </w:p>
    <w:p w:rsidR="00A178DD" w:rsidRPr="006418E8" w:rsidRDefault="006349F9" w:rsidP="00A178DD">
      <w:pPr>
        <w:widowControl/>
        <w:autoSpaceDE/>
        <w:autoSpaceDN/>
        <w:adjustRightInd/>
        <w:ind w:left="1170" w:hanging="1170"/>
        <w:jc w:val="center"/>
        <w:rPr>
          <w:b/>
          <w:sz w:val="26"/>
          <w:szCs w:val="26"/>
        </w:rPr>
      </w:pPr>
      <w:r>
        <w:rPr>
          <w:b/>
          <w:bCs/>
          <w:sz w:val="26"/>
          <w:szCs w:val="26"/>
        </w:rPr>
        <w:t>November 2</w:t>
      </w:r>
      <w:r w:rsidR="000C3135">
        <w:rPr>
          <w:b/>
          <w:bCs/>
          <w:sz w:val="26"/>
          <w:szCs w:val="26"/>
        </w:rPr>
        <w:t>0</w:t>
      </w:r>
      <w:r w:rsidR="00A178DD" w:rsidRPr="006418E8">
        <w:rPr>
          <w:b/>
          <w:bCs/>
          <w:sz w:val="26"/>
          <w:szCs w:val="26"/>
        </w:rPr>
        <w:t>--</w:t>
      </w:r>
      <w:r w:rsidR="00A178DD" w:rsidRPr="006418E8">
        <w:rPr>
          <w:b/>
          <w:sz w:val="26"/>
          <w:szCs w:val="26"/>
        </w:rPr>
        <w:t xml:space="preserve"> FIRST DRAFT OF LONG PAPER DUE</w:t>
      </w:r>
    </w:p>
    <w:p w:rsidR="007E40E0" w:rsidRDefault="007E40E0" w:rsidP="00DF103A"/>
    <w:p w:rsidR="00483E9A" w:rsidRDefault="00483E9A" w:rsidP="00DF103A">
      <w:pPr>
        <w:numPr>
          <w:ilvl w:val="0"/>
          <w:numId w:val="32"/>
        </w:numPr>
      </w:pPr>
      <w:r>
        <w:t xml:space="preserve">Randy E. Barnett, “Restitution: A New Paradigm of Criminal Justice,” </w:t>
      </w:r>
      <w:r>
        <w:rPr>
          <w:i/>
          <w:iCs/>
        </w:rPr>
        <w:t>Ethics</w:t>
      </w:r>
      <w:r>
        <w:t xml:space="preserve">, Vol. 87, No. 4. (Jul., 1977), pp. 279-301.  </w:t>
      </w:r>
    </w:p>
    <w:p w:rsidR="008A203E" w:rsidRDefault="00B640A5" w:rsidP="008A203E">
      <w:pPr>
        <w:ind w:left="720"/>
      </w:pPr>
      <w:hyperlink r:id="rId16" w:history="1">
        <w:r w:rsidR="008A203E" w:rsidRPr="005F091E">
          <w:rPr>
            <w:rStyle w:val="Hyperlink"/>
          </w:rPr>
          <w:t>http://www.jstor.org/stable/2379899</w:t>
        </w:r>
      </w:hyperlink>
      <w:r w:rsidR="008A203E">
        <w:t xml:space="preserve"> </w:t>
      </w:r>
      <w:r w:rsidR="008A203E">
        <w:tab/>
      </w:r>
      <w:r w:rsidR="008A203E">
        <w:tab/>
      </w:r>
      <w:r w:rsidR="008A203E">
        <w:tab/>
      </w:r>
      <w:r w:rsidR="008A203E">
        <w:tab/>
      </w:r>
      <w:r w:rsidR="008A203E">
        <w:tab/>
        <w:t xml:space="preserve">          </w:t>
      </w:r>
      <w:r w:rsidR="00835DFC">
        <w:tab/>
      </w:r>
      <w:r w:rsidR="00BC3551">
        <w:tab/>
        <w:t>Nov</w:t>
      </w:r>
      <w:r w:rsidR="008A203E">
        <w:t xml:space="preserve"> </w:t>
      </w:r>
      <w:r w:rsidR="0016401A">
        <w:t>20</w:t>
      </w:r>
      <w:r w:rsidR="008A203E">
        <w:t xml:space="preserve"> </w:t>
      </w:r>
    </w:p>
    <w:p w:rsidR="008A203E" w:rsidRDefault="008A203E" w:rsidP="008A203E">
      <w:pPr>
        <w:rPr>
          <w:b/>
          <w:bCs/>
        </w:rPr>
      </w:pPr>
    </w:p>
    <w:p w:rsidR="000F07F4" w:rsidRDefault="00276411" w:rsidP="008A203E">
      <w:pPr>
        <w:rPr>
          <w:b/>
          <w:bCs/>
        </w:rPr>
      </w:pPr>
      <w:r w:rsidRPr="000F07F4">
        <w:rPr>
          <w:b/>
          <w:bCs/>
        </w:rPr>
        <w:t>IX</w:t>
      </w:r>
      <w:r w:rsidR="00483E9A" w:rsidRPr="000F07F4">
        <w:rPr>
          <w:b/>
          <w:bCs/>
        </w:rPr>
        <w:t>. Duty to Rescue</w:t>
      </w:r>
    </w:p>
    <w:p w:rsidR="00494472" w:rsidRDefault="00494472" w:rsidP="00494472">
      <w:pPr>
        <w:rPr>
          <w:bCs/>
        </w:rPr>
      </w:pPr>
    </w:p>
    <w:p w:rsidR="00494472" w:rsidRDefault="00494472" w:rsidP="00494472">
      <w:pPr>
        <w:rPr>
          <w:b/>
          <w:bCs/>
        </w:rPr>
      </w:pPr>
      <w:r>
        <w:rPr>
          <w:bCs/>
        </w:rPr>
        <w:t>We’ll read some of the following:</w:t>
      </w:r>
    </w:p>
    <w:p w:rsidR="00483E9A" w:rsidRPr="00494472" w:rsidRDefault="000F07F4" w:rsidP="00494472">
      <w:pPr>
        <w:numPr>
          <w:ilvl w:val="0"/>
          <w:numId w:val="32"/>
        </w:numPr>
        <w:rPr>
          <w:b/>
          <w:bCs/>
        </w:rPr>
      </w:pPr>
      <w:r w:rsidRPr="00E95985">
        <w:t xml:space="preserve">Ernest J. </w:t>
      </w:r>
      <w:proofErr w:type="spellStart"/>
      <w:r w:rsidRPr="00E95985">
        <w:t>Weinrib</w:t>
      </w:r>
      <w:proofErr w:type="spellEnd"/>
      <w:r w:rsidRPr="00E95985">
        <w:t>, “The Case for a Duty to Rescue,” The Yale Law Journal, Vol. 90, No. 2 (Dec., 1980), pp. 247-293.</w:t>
      </w:r>
    </w:p>
    <w:p w:rsidR="000F07F4" w:rsidRDefault="00B640A5" w:rsidP="00E95985">
      <w:pPr>
        <w:ind w:left="1440" w:hanging="360"/>
      </w:pPr>
      <w:hyperlink r:id="rId17" w:history="1">
        <w:r w:rsidR="000F07F4" w:rsidRPr="00E95985">
          <w:rPr>
            <w:rStyle w:val="Hyperlink"/>
          </w:rPr>
          <w:t>http://www.jstor.org/stable/795987</w:t>
        </w:r>
      </w:hyperlink>
    </w:p>
    <w:p w:rsidR="00494472" w:rsidRDefault="00580B88" w:rsidP="00580B88">
      <w:pPr>
        <w:numPr>
          <w:ilvl w:val="0"/>
          <w:numId w:val="34"/>
        </w:numPr>
      </w:pPr>
      <w:r>
        <w:t>Jeremy Waldron’s contribution to “</w:t>
      </w:r>
      <w:r w:rsidRPr="00FE6C50">
        <w:t>S</w:t>
      </w:r>
      <w:r>
        <w:t>ymposium: On</w:t>
      </w:r>
      <w:r w:rsidRPr="00FE6C50">
        <w:t xml:space="preserve"> T</w:t>
      </w:r>
      <w:r>
        <w:t>he</w:t>
      </w:r>
      <w:r w:rsidRPr="00FE6C50">
        <w:t xml:space="preserve"> R</w:t>
      </w:r>
      <w:r>
        <w:t>oad</w:t>
      </w:r>
      <w:r w:rsidRPr="00FE6C50">
        <w:t>: G</w:t>
      </w:r>
      <w:r>
        <w:t>ood</w:t>
      </w:r>
      <w:r w:rsidRPr="00FE6C50">
        <w:t xml:space="preserve"> S</w:t>
      </w:r>
      <w:r>
        <w:t>amaritans and</w:t>
      </w:r>
      <w:r w:rsidRPr="00FE6C50">
        <w:t xml:space="preserve"> C</w:t>
      </w:r>
      <w:r>
        <w:t>ompelling</w:t>
      </w:r>
      <w:r w:rsidRPr="00FE6C50">
        <w:t xml:space="preserve"> D</w:t>
      </w:r>
      <w:r>
        <w:t xml:space="preserve">uties,” </w:t>
      </w:r>
      <w:r>
        <w:rPr>
          <w:i/>
        </w:rPr>
        <w:t>Santa Clara Law Review</w:t>
      </w:r>
      <w:r>
        <w:t>, Vol. 40 (fall 2000).</w:t>
      </w:r>
    </w:p>
    <w:p w:rsidR="00580B88" w:rsidRDefault="00B640A5" w:rsidP="00580B88">
      <w:pPr>
        <w:ind w:left="1440"/>
      </w:pPr>
      <w:hyperlink r:id="rId18" w:history="1">
        <w:r w:rsidR="00FA138B" w:rsidRPr="0083483E">
          <w:rPr>
            <w:rStyle w:val="Hyperlink"/>
          </w:rPr>
          <w:t>http://www.lexisnexis.com/hottopics/lnacademic/?sfi=AC00NBGenSrch&amp;csi=144688&amp;shr=t</w:t>
        </w:r>
      </w:hyperlink>
    </w:p>
    <w:p w:rsidR="00580B88" w:rsidRDefault="00580B88" w:rsidP="00580B88">
      <w:pPr>
        <w:numPr>
          <w:ilvl w:val="0"/>
          <w:numId w:val="34"/>
        </w:numPr>
      </w:pPr>
      <w:r>
        <w:t>The essays in “</w:t>
      </w:r>
      <w:r w:rsidR="004C3B44">
        <w:t xml:space="preserve">The Moral and Legal Limits of Samaritan Duties,” </w:t>
      </w:r>
      <w:r w:rsidR="004C3B44">
        <w:rPr>
          <w:i/>
        </w:rPr>
        <w:t>Law and Philosophy</w:t>
      </w:r>
      <w:r w:rsidR="004C3B44">
        <w:t>, Vol. 19, No. 6 (Nov., 2000).</w:t>
      </w:r>
    </w:p>
    <w:p w:rsidR="00835DFC" w:rsidRDefault="00B640A5" w:rsidP="00835DFC">
      <w:pPr>
        <w:ind w:left="1440"/>
      </w:pPr>
      <w:hyperlink r:id="rId19" w:history="1">
        <w:r w:rsidR="00835DFC" w:rsidRPr="0083483E">
          <w:rPr>
            <w:rStyle w:val="Hyperlink"/>
          </w:rPr>
          <w:t>http://www.metapress.com/content/ba6x9hn2d476/?p=6a5cdc7242fc42489a270fb9fdae2542</w:t>
        </w:r>
        <w:r w:rsidR="00835DFC" w:rsidRPr="00835DFC">
          <w:t xml:space="preserve"> </w:t>
        </w:r>
        <w:r w:rsidR="00835DFC" w:rsidRPr="0083483E">
          <w:rPr>
            <w:rStyle w:val="Hyperlink"/>
          </w:rPr>
          <w:t>&amp;pi=68</w:t>
        </w:r>
      </w:hyperlink>
      <w:r w:rsidR="00835DFC" w:rsidRPr="00835DFC">
        <w:t xml:space="preserve"> </w:t>
      </w:r>
      <w:r w:rsidR="00835DFC">
        <w:tab/>
      </w:r>
      <w:r w:rsidR="00835DFC">
        <w:tab/>
      </w:r>
      <w:r w:rsidR="00835DFC">
        <w:tab/>
      </w:r>
      <w:r w:rsidR="00835DFC">
        <w:tab/>
      </w:r>
      <w:r w:rsidR="00835DFC">
        <w:tab/>
      </w:r>
      <w:r w:rsidR="00835DFC">
        <w:tab/>
      </w:r>
      <w:r w:rsidR="0016401A">
        <w:t xml:space="preserve">       Nov. 25 &amp; Dec. 2</w:t>
      </w:r>
    </w:p>
    <w:p w:rsidR="004C3B44" w:rsidRPr="00E95985" w:rsidRDefault="004C3B44" w:rsidP="004C3B44">
      <w:pPr>
        <w:ind w:left="1440"/>
      </w:pPr>
      <w:r>
        <w:tab/>
      </w:r>
      <w:r>
        <w:tab/>
      </w:r>
      <w:r>
        <w:tab/>
      </w:r>
      <w:r>
        <w:tab/>
      </w:r>
    </w:p>
    <w:p w:rsidR="0030591F" w:rsidRDefault="009679C1" w:rsidP="000C201B">
      <w:r w:rsidRPr="00E95985">
        <w:rPr>
          <w:b/>
        </w:rPr>
        <w:t xml:space="preserve">X. </w:t>
      </w:r>
      <w:r w:rsidR="0030591F">
        <w:rPr>
          <w:b/>
        </w:rPr>
        <w:t>Contract</w:t>
      </w:r>
    </w:p>
    <w:p w:rsidR="00E97B63" w:rsidRDefault="00E97B63" w:rsidP="00E97B63">
      <w:pPr>
        <w:numPr>
          <w:ilvl w:val="0"/>
          <w:numId w:val="34"/>
        </w:numPr>
      </w:pPr>
      <w:r>
        <w:t>Fried, 829-850</w:t>
      </w:r>
    </w:p>
    <w:p w:rsidR="00E97B63" w:rsidRDefault="00E97B63" w:rsidP="00E97B63">
      <w:pPr>
        <w:numPr>
          <w:ilvl w:val="0"/>
          <w:numId w:val="34"/>
        </w:numPr>
      </w:pPr>
      <w:proofErr w:type="spellStart"/>
      <w:r>
        <w:t>Shiffre</w:t>
      </w:r>
      <w:r w:rsidR="00D13D1B">
        <w:t>n</w:t>
      </w:r>
      <w:proofErr w:type="spellEnd"/>
      <w:r w:rsidR="00D13D1B">
        <w:t>, 873-892</w:t>
      </w:r>
      <w:r w:rsidR="00D13D1B">
        <w:tab/>
      </w:r>
      <w:r w:rsidR="00D13D1B">
        <w:tab/>
      </w:r>
      <w:r w:rsidR="00D13D1B">
        <w:tab/>
      </w:r>
      <w:r w:rsidR="00D13D1B">
        <w:tab/>
      </w:r>
      <w:r w:rsidR="00D13D1B">
        <w:tab/>
      </w:r>
      <w:r w:rsidR="00D13D1B">
        <w:tab/>
      </w:r>
      <w:r w:rsidR="00D13D1B">
        <w:tab/>
        <w:t xml:space="preserve">       </w:t>
      </w:r>
      <w:r w:rsidR="00A57A20">
        <w:tab/>
        <w:t xml:space="preserve">           </w:t>
      </w:r>
      <w:r w:rsidR="0016401A">
        <w:t xml:space="preserve">  Dec. 4</w:t>
      </w:r>
    </w:p>
    <w:p w:rsidR="007A3888" w:rsidRDefault="007A3888" w:rsidP="007A3888"/>
    <w:p w:rsidR="007A3888" w:rsidRPr="007A3888" w:rsidRDefault="007A3888" w:rsidP="007A3888">
      <w:r>
        <w:rPr>
          <w:b/>
          <w:bCs/>
        </w:rPr>
        <w:t>XI. Conclusion</w:t>
      </w:r>
      <w:r>
        <w:tab/>
      </w:r>
      <w:r>
        <w:tab/>
      </w:r>
      <w:r>
        <w:tab/>
      </w:r>
      <w:r>
        <w:tab/>
      </w:r>
      <w:r>
        <w:tab/>
      </w:r>
      <w:r>
        <w:tab/>
      </w:r>
      <w:r>
        <w:tab/>
      </w:r>
      <w:r>
        <w:tab/>
      </w:r>
      <w:r>
        <w:tab/>
      </w:r>
      <w:r>
        <w:tab/>
        <w:t xml:space="preserve"> Dec. 9</w:t>
      </w:r>
    </w:p>
    <w:p w:rsidR="00A178DD" w:rsidRPr="00E97B63" w:rsidRDefault="00A178DD" w:rsidP="00A178DD">
      <w:pPr>
        <w:jc w:val="center"/>
      </w:pPr>
    </w:p>
    <w:p w:rsidR="00A178DD" w:rsidRPr="006418E8" w:rsidRDefault="000C3135" w:rsidP="00A178DD">
      <w:pPr>
        <w:tabs>
          <w:tab w:val="num" w:pos="720"/>
        </w:tabs>
        <w:ind w:left="720" w:firstLine="450"/>
        <w:jc w:val="center"/>
        <w:rPr>
          <w:b/>
          <w:sz w:val="26"/>
          <w:szCs w:val="26"/>
        </w:rPr>
      </w:pPr>
      <w:r>
        <w:rPr>
          <w:b/>
          <w:sz w:val="26"/>
          <w:szCs w:val="26"/>
        </w:rPr>
        <w:t xml:space="preserve">December </w:t>
      </w:r>
      <w:r w:rsidR="00A178DD" w:rsidRPr="006418E8">
        <w:rPr>
          <w:b/>
          <w:sz w:val="26"/>
          <w:szCs w:val="26"/>
        </w:rPr>
        <w:t>—FINAL DRAFT OF LONG PAPER DUE</w:t>
      </w:r>
    </w:p>
    <w:p w:rsidR="00A178DD" w:rsidRDefault="00A178DD" w:rsidP="00A178DD">
      <w:pPr>
        <w:tabs>
          <w:tab w:val="num" w:pos="720"/>
        </w:tabs>
        <w:ind w:left="720" w:firstLine="450"/>
        <w:jc w:val="center"/>
        <w:rPr>
          <w:b/>
        </w:rPr>
      </w:pPr>
    </w:p>
    <w:p w:rsidR="00A178DD" w:rsidRPr="006418E8" w:rsidRDefault="003745A3" w:rsidP="00A178DD">
      <w:pPr>
        <w:tabs>
          <w:tab w:val="num" w:pos="720"/>
        </w:tabs>
        <w:ind w:left="720" w:firstLine="450"/>
        <w:jc w:val="center"/>
        <w:rPr>
          <w:b/>
          <w:sz w:val="26"/>
          <w:szCs w:val="26"/>
        </w:rPr>
      </w:pPr>
      <w:r>
        <w:rPr>
          <w:b/>
          <w:sz w:val="26"/>
          <w:szCs w:val="26"/>
        </w:rPr>
        <w:t>D</w:t>
      </w:r>
      <w:r w:rsidR="00BE673F">
        <w:rPr>
          <w:b/>
          <w:sz w:val="26"/>
          <w:szCs w:val="26"/>
        </w:rPr>
        <w:t>ecember 13</w:t>
      </w:r>
      <w:r w:rsidR="006349F9">
        <w:rPr>
          <w:b/>
          <w:sz w:val="26"/>
          <w:szCs w:val="26"/>
        </w:rPr>
        <w:t>, 3</w:t>
      </w:r>
      <w:r>
        <w:rPr>
          <w:b/>
          <w:sz w:val="26"/>
          <w:szCs w:val="26"/>
        </w:rPr>
        <w:t>:3</w:t>
      </w:r>
      <w:r w:rsidR="00A178DD" w:rsidRPr="006418E8">
        <w:rPr>
          <w:b/>
          <w:sz w:val="26"/>
          <w:szCs w:val="26"/>
        </w:rPr>
        <w:t xml:space="preserve">0 </w:t>
      </w:r>
      <w:r w:rsidR="006349F9">
        <w:rPr>
          <w:b/>
          <w:sz w:val="26"/>
          <w:szCs w:val="26"/>
        </w:rPr>
        <w:t>p</w:t>
      </w:r>
      <w:r w:rsidR="00A178DD" w:rsidRPr="006418E8">
        <w:rPr>
          <w:b/>
          <w:sz w:val="26"/>
          <w:szCs w:val="26"/>
        </w:rPr>
        <w:t>.m.—THIRD SHORT PAPER DUE</w:t>
      </w:r>
    </w:p>
    <w:p w:rsidR="00A178DD" w:rsidRDefault="00A178DD" w:rsidP="00A178DD">
      <w:pPr>
        <w:tabs>
          <w:tab w:val="num" w:pos="720"/>
        </w:tabs>
        <w:ind w:left="720" w:firstLine="450"/>
        <w:jc w:val="center"/>
      </w:pPr>
    </w:p>
    <w:p w:rsidR="0030591F" w:rsidRDefault="0030591F" w:rsidP="00E87345">
      <w:pPr>
        <w:rPr>
          <w:b/>
        </w:rPr>
      </w:pPr>
    </w:p>
    <w:p w:rsidR="0030591F" w:rsidRPr="00E95985" w:rsidRDefault="0030591F" w:rsidP="00E87345">
      <w:pPr>
        <w:rPr>
          <w:b/>
        </w:rPr>
      </w:pPr>
    </w:p>
    <w:sectPr w:rsidR="0030591F" w:rsidRPr="00E95985" w:rsidSect="0027782A">
      <w:type w:val="continuous"/>
      <w:pgSz w:w="12240" w:h="15840"/>
      <w:pgMar w:top="1440" w:right="1440" w:bottom="1440" w:left="1440" w:header="1440" w:footer="144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640A5" w:rsidRDefault="00B640A5">
      <w:r>
        <w:separator/>
      </w:r>
    </w:p>
  </w:endnote>
  <w:endnote w:type="continuationSeparator" w:id="0">
    <w:p w:rsidR="00B640A5" w:rsidRDefault="00B640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640A5" w:rsidRDefault="00B640A5">
      <w:r>
        <w:separator/>
      </w:r>
    </w:p>
  </w:footnote>
  <w:footnote w:type="continuationSeparator" w:id="0">
    <w:p w:rsidR="00B640A5" w:rsidRDefault="00B640A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E3A9B" w:rsidRDefault="008C01FD" w:rsidP="00E964E3">
    <w:pPr>
      <w:pStyle w:val="Header"/>
      <w:framePr w:wrap="around" w:vAnchor="text" w:hAnchor="margin" w:xAlign="right" w:y="1"/>
      <w:rPr>
        <w:rStyle w:val="PageNumber"/>
      </w:rPr>
    </w:pPr>
    <w:r>
      <w:rPr>
        <w:rStyle w:val="PageNumber"/>
      </w:rPr>
      <w:fldChar w:fldCharType="begin"/>
    </w:r>
    <w:r w:rsidR="00BE3A9B">
      <w:rPr>
        <w:rStyle w:val="PageNumber"/>
      </w:rPr>
      <w:instrText xml:space="preserve">PAGE  </w:instrText>
    </w:r>
    <w:r>
      <w:rPr>
        <w:rStyle w:val="PageNumber"/>
      </w:rPr>
      <w:fldChar w:fldCharType="end"/>
    </w:r>
  </w:p>
  <w:p w:rsidR="00BE3A9B" w:rsidRDefault="00BE3A9B" w:rsidP="00D141B0">
    <w:pPr>
      <w:pStyle w:val="Header"/>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E3A9B" w:rsidRDefault="008C01FD" w:rsidP="00E964E3">
    <w:pPr>
      <w:pStyle w:val="Header"/>
      <w:framePr w:wrap="around" w:vAnchor="text" w:hAnchor="margin" w:xAlign="right" w:y="1"/>
      <w:rPr>
        <w:rStyle w:val="PageNumber"/>
      </w:rPr>
    </w:pPr>
    <w:r>
      <w:rPr>
        <w:rStyle w:val="PageNumber"/>
      </w:rPr>
      <w:fldChar w:fldCharType="begin"/>
    </w:r>
    <w:r w:rsidR="00BE3A9B">
      <w:rPr>
        <w:rStyle w:val="PageNumber"/>
      </w:rPr>
      <w:instrText xml:space="preserve">PAGE  </w:instrText>
    </w:r>
    <w:r>
      <w:rPr>
        <w:rStyle w:val="PageNumber"/>
      </w:rPr>
      <w:fldChar w:fldCharType="separate"/>
    </w:r>
    <w:r w:rsidR="00A95C09">
      <w:rPr>
        <w:rStyle w:val="PageNumber"/>
        <w:noProof/>
      </w:rPr>
      <w:t>5</w:t>
    </w:r>
    <w:r>
      <w:rPr>
        <w:rStyle w:val="PageNumber"/>
      </w:rPr>
      <w:fldChar w:fldCharType="end"/>
    </w:r>
  </w:p>
  <w:p w:rsidR="00BE3A9B" w:rsidRDefault="00BE3A9B" w:rsidP="00D141B0">
    <w:pPr>
      <w:pStyle w:val="Header"/>
      <w:ind w:right="360"/>
    </w:pPr>
  </w:p>
  <w:p w:rsidR="00BE3A9B" w:rsidRDefault="00BE3A9B" w:rsidP="00D141B0">
    <w:pPr>
      <w:pStyle w:val="Header"/>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singleLevel"/>
    <w:tmpl w:val="00000000"/>
    <w:lvl w:ilvl="0">
      <w:start w:val="1"/>
      <w:numFmt w:val="decimal"/>
      <w:pStyle w:val="1"/>
      <w:lvlText w:val="%1."/>
      <w:lvlJc w:val="left"/>
      <w:pPr>
        <w:tabs>
          <w:tab w:val="num" w:pos="1440"/>
        </w:tabs>
      </w:pPr>
    </w:lvl>
  </w:abstractNum>
  <w:abstractNum w:abstractNumId="1">
    <w:nsid w:val="00000002"/>
    <w:multiLevelType w:val="singleLevel"/>
    <w:tmpl w:val="00000000"/>
    <w:lvl w:ilvl="0">
      <w:start w:val="1"/>
      <w:numFmt w:val="decimal"/>
      <w:pStyle w:val="Quick1"/>
      <w:lvlText w:val="%1."/>
      <w:lvlJc w:val="left"/>
      <w:pPr>
        <w:tabs>
          <w:tab w:val="num" w:pos="1440"/>
        </w:tabs>
      </w:pPr>
    </w:lvl>
  </w:abstractNum>
  <w:abstractNum w:abstractNumId="2">
    <w:nsid w:val="01693865"/>
    <w:multiLevelType w:val="hybridMultilevel"/>
    <w:tmpl w:val="9B244A9A"/>
    <w:lvl w:ilvl="0" w:tplc="B04E4416">
      <w:start w:val="1"/>
      <w:numFmt w:val="low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90"/>
        </w:tabs>
        <w:ind w:left="-90" w:hanging="360"/>
      </w:pPr>
    </w:lvl>
    <w:lvl w:ilvl="2" w:tplc="0409001B" w:tentative="1">
      <w:start w:val="1"/>
      <w:numFmt w:val="lowerRoman"/>
      <w:lvlText w:val="%3."/>
      <w:lvlJc w:val="right"/>
      <w:pPr>
        <w:tabs>
          <w:tab w:val="num" w:pos="630"/>
        </w:tabs>
        <w:ind w:left="630" w:hanging="180"/>
      </w:pPr>
    </w:lvl>
    <w:lvl w:ilvl="3" w:tplc="0409000F" w:tentative="1">
      <w:start w:val="1"/>
      <w:numFmt w:val="decimal"/>
      <w:lvlText w:val="%4."/>
      <w:lvlJc w:val="left"/>
      <w:pPr>
        <w:tabs>
          <w:tab w:val="num" w:pos="1350"/>
        </w:tabs>
        <w:ind w:left="1350" w:hanging="360"/>
      </w:pPr>
    </w:lvl>
    <w:lvl w:ilvl="4" w:tplc="04090019" w:tentative="1">
      <w:start w:val="1"/>
      <w:numFmt w:val="lowerLetter"/>
      <w:lvlText w:val="%5."/>
      <w:lvlJc w:val="left"/>
      <w:pPr>
        <w:tabs>
          <w:tab w:val="num" w:pos="2070"/>
        </w:tabs>
        <w:ind w:left="2070" w:hanging="360"/>
      </w:pPr>
    </w:lvl>
    <w:lvl w:ilvl="5" w:tplc="0409001B" w:tentative="1">
      <w:start w:val="1"/>
      <w:numFmt w:val="lowerRoman"/>
      <w:lvlText w:val="%6."/>
      <w:lvlJc w:val="right"/>
      <w:pPr>
        <w:tabs>
          <w:tab w:val="num" w:pos="2790"/>
        </w:tabs>
        <w:ind w:left="2790" w:hanging="180"/>
      </w:pPr>
    </w:lvl>
    <w:lvl w:ilvl="6" w:tplc="0409000F" w:tentative="1">
      <w:start w:val="1"/>
      <w:numFmt w:val="decimal"/>
      <w:lvlText w:val="%7."/>
      <w:lvlJc w:val="left"/>
      <w:pPr>
        <w:tabs>
          <w:tab w:val="num" w:pos="3510"/>
        </w:tabs>
        <w:ind w:left="3510" w:hanging="360"/>
      </w:pPr>
    </w:lvl>
    <w:lvl w:ilvl="7" w:tplc="04090019" w:tentative="1">
      <w:start w:val="1"/>
      <w:numFmt w:val="lowerLetter"/>
      <w:lvlText w:val="%8."/>
      <w:lvlJc w:val="left"/>
      <w:pPr>
        <w:tabs>
          <w:tab w:val="num" w:pos="4230"/>
        </w:tabs>
        <w:ind w:left="4230" w:hanging="360"/>
      </w:pPr>
    </w:lvl>
    <w:lvl w:ilvl="8" w:tplc="0409001B" w:tentative="1">
      <w:start w:val="1"/>
      <w:numFmt w:val="lowerRoman"/>
      <w:lvlText w:val="%9."/>
      <w:lvlJc w:val="right"/>
      <w:pPr>
        <w:tabs>
          <w:tab w:val="num" w:pos="4950"/>
        </w:tabs>
        <w:ind w:left="4950" w:hanging="180"/>
      </w:pPr>
    </w:lvl>
  </w:abstractNum>
  <w:abstractNum w:abstractNumId="3">
    <w:nsid w:val="02D14A71"/>
    <w:multiLevelType w:val="hybridMultilevel"/>
    <w:tmpl w:val="14E6430C"/>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4">
    <w:nsid w:val="03724BA6"/>
    <w:multiLevelType w:val="hybridMultilevel"/>
    <w:tmpl w:val="2A22CDDE"/>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08345F4D"/>
    <w:multiLevelType w:val="hybridMultilevel"/>
    <w:tmpl w:val="B66A8250"/>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6">
    <w:nsid w:val="0D1165FF"/>
    <w:multiLevelType w:val="hybridMultilevel"/>
    <w:tmpl w:val="83643B32"/>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7">
    <w:nsid w:val="0F2660E5"/>
    <w:multiLevelType w:val="hybridMultilevel"/>
    <w:tmpl w:val="1A36F76C"/>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8">
    <w:nsid w:val="132401A9"/>
    <w:multiLevelType w:val="hybridMultilevel"/>
    <w:tmpl w:val="AAEA4E8E"/>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nsid w:val="13B52AFA"/>
    <w:multiLevelType w:val="hybridMultilevel"/>
    <w:tmpl w:val="8B64136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nsid w:val="13C35113"/>
    <w:multiLevelType w:val="hybridMultilevel"/>
    <w:tmpl w:val="2758D662"/>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1">
    <w:nsid w:val="16E21D80"/>
    <w:multiLevelType w:val="hybridMultilevel"/>
    <w:tmpl w:val="069A81A2"/>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nsid w:val="1E125C5C"/>
    <w:multiLevelType w:val="hybridMultilevel"/>
    <w:tmpl w:val="9274D68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nsid w:val="1F6A5E8B"/>
    <w:multiLevelType w:val="hybridMultilevel"/>
    <w:tmpl w:val="FA3C641E"/>
    <w:lvl w:ilvl="0" w:tplc="105AC7A8">
      <w:start w:val="5"/>
      <w:numFmt w:val="upperRoman"/>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nsid w:val="1FFC3F42"/>
    <w:multiLevelType w:val="hybridMultilevel"/>
    <w:tmpl w:val="8E3C1DAA"/>
    <w:lvl w:ilvl="0" w:tplc="04090001">
      <w:start w:val="1"/>
      <w:numFmt w:val="bullet"/>
      <w:lvlText w:val=""/>
      <w:lvlJc w:val="left"/>
      <w:pPr>
        <w:tabs>
          <w:tab w:val="num" w:pos="1080"/>
        </w:tabs>
        <w:ind w:left="1080" w:hanging="360"/>
      </w:pPr>
      <w:rPr>
        <w:rFonts w:ascii="Symbol" w:hAnsi="Symbol" w:hint="default"/>
      </w:rPr>
    </w:lvl>
    <w:lvl w:ilvl="1" w:tplc="04090019">
      <w:start w:val="1"/>
      <w:numFmt w:val="lowerLetter"/>
      <w:lvlText w:val="%2."/>
      <w:lvlJc w:val="left"/>
      <w:pPr>
        <w:tabs>
          <w:tab w:val="num" w:pos="360"/>
        </w:tabs>
        <w:ind w:left="360" w:hanging="360"/>
      </w:pPr>
    </w:lvl>
    <w:lvl w:ilvl="2" w:tplc="0409001B">
      <w:start w:val="1"/>
      <w:numFmt w:val="lowerRoman"/>
      <w:lvlText w:val="%3."/>
      <w:lvlJc w:val="right"/>
      <w:pPr>
        <w:tabs>
          <w:tab w:val="num" w:pos="1080"/>
        </w:tabs>
        <w:ind w:left="1080" w:hanging="180"/>
      </w:pPr>
    </w:lvl>
    <w:lvl w:ilvl="3" w:tplc="04090001">
      <w:start w:val="1"/>
      <w:numFmt w:val="bullet"/>
      <w:lvlText w:val=""/>
      <w:lvlJc w:val="left"/>
      <w:pPr>
        <w:tabs>
          <w:tab w:val="num" w:pos="1080"/>
        </w:tabs>
        <w:ind w:left="1080" w:hanging="360"/>
      </w:pPr>
      <w:rPr>
        <w:rFonts w:ascii="Symbol" w:hAnsi="Symbol" w:hint="default"/>
      </w:rPr>
    </w:lvl>
    <w:lvl w:ilvl="4" w:tplc="04090019" w:tentative="1">
      <w:start w:val="1"/>
      <w:numFmt w:val="lowerLetter"/>
      <w:lvlText w:val="%5."/>
      <w:lvlJc w:val="left"/>
      <w:pPr>
        <w:tabs>
          <w:tab w:val="num" w:pos="2520"/>
        </w:tabs>
        <w:ind w:left="2520" w:hanging="360"/>
      </w:pPr>
    </w:lvl>
    <w:lvl w:ilvl="5" w:tplc="0409001B" w:tentative="1">
      <w:start w:val="1"/>
      <w:numFmt w:val="lowerRoman"/>
      <w:lvlText w:val="%6."/>
      <w:lvlJc w:val="right"/>
      <w:pPr>
        <w:tabs>
          <w:tab w:val="num" w:pos="3240"/>
        </w:tabs>
        <w:ind w:left="3240" w:hanging="180"/>
      </w:pPr>
    </w:lvl>
    <w:lvl w:ilvl="6" w:tplc="0409000F" w:tentative="1">
      <w:start w:val="1"/>
      <w:numFmt w:val="decimal"/>
      <w:lvlText w:val="%7."/>
      <w:lvlJc w:val="left"/>
      <w:pPr>
        <w:tabs>
          <w:tab w:val="num" w:pos="3960"/>
        </w:tabs>
        <w:ind w:left="3960" w:hanging="360"/>
      </w:pPr>
    </w:lvl>
    <w:lvl w:ilvl="7" w:tplc="04090019" w:tentative="1">
      <w:start w:val="1"/>
      <w:numFmt w:val="lowerLetter"/>
      <w:lvlText w:val="%8."/>
      <w:lvlJc w:val="left"/>
      <w:pPr>
        <w:tabs>
          <w:tab w:val="num" w:pos="4680"/>
        </w:tabs>
        <w:ind w:left="4680" w:hanging="360"/>
      </w:pPr>
    </w:lvl>
    <w:lvl w:ilvl="8" w:tplc="0409001B" w:tentative="1">
      <w:start w:val="1"/>
      <w:numFmt w:val="lowerRoman"/>
      <w:lvlText w:val="%9."/>
      <w:lvlJc w:val="right"/>
      <w:pPr>
        <w:tabs>
          <w:tab w:val="num" w:pos="5400"/>
        </w:tabs>
        <w:ind w:left="5400" w:hanging="180"/>
      </w:pPr>
    </w:lvl>
  </w:abstractNum>
  <w:abstractNum w:abstractNumId="15">
    <w:nsid w:val="21AA2824"/>
    <w:multiLevelType w:val="hybridMultilevel"/>
    <w:tmpl w:val="69B6C486"/>
    <w:lvl w:ilvl="0" w:tplc="04090001">
      <w:start w:val="1"/>
      <w:numFmt w:val="bullet"/>
      <w:lvlText w:val=""/>
      <w:lvlJc w:val="left"/>
      <w:pPr>
        <w:tabs>
          <w:tab w:val="num" w:pos="1800"/>
        </w:tabs>
        <w:ind w:left="1800" w:hanging="360"/>
      </w:pPr>
      <w:rPr>
        <w:rFonts w:ascii="Symbol" w:hAnsi="Symbol" w:hint="default"/>
      </w:rPr>
    </w:lvl>
    <w:lvl w:ilvl="1" w:tplc="04090003" w:tentative="1">
      <w:start w:val="1"/>
      <w:numFmt w:val="bullet"/>
      <w:lvlText w:val="o"/>
      <w:lvlJc w:val="left"/>
      <w:pPr>
        <w:tabs>
          <w:tab w:val="num" w:pos="2520"/>
        </w:tabs>
        <w:ind w:left="2520" w:hanging="360"/>
      </w:pPr>
      <w:rPr>
        <w:rFonts w:ascii="Courier New" w:hAnsi="Courier New" w:cs="Courier New" w:hint="default"/>
      </w:rPr>
    </w:lvl>
    <w:lvl w:ilvl="2" w:tplc="04090005" w:tentative="1">
      <w:start w:val="1"/>
      <w:numFmt w:val="bullet"/>
      <w:lvlText w:val=""/>
      <w:lvlJc w:val="left"/>
      <w:pPr>
        <w:tabs>
          <w:tab w:val="num" w:pos="3240"/>
        </w:tabs>
        <w:ind w:left="3240" w:hanging="360"/>
      </w:pPr>
      <w:rPr>
        <w:rFonts w:ascii="Wingdings" w:hAnsi="Wingdings" w:hint="default"/>
      </w:rPr>
    </w:lvl>
    <w:lvl w:ilvl="3" w:tplc="04090001" w:tentative="1">
      <w:start w:val="1"/>
      <w:numFmt w:val="bullet"/>
      <w:lvlText w:val=""/>
      <w:lvlJc w:val="left"/>
      <w:pPr>
        <w:tabs>
          <w:tab w:val="num" w:pos="3960"/>
        </w:tabs>
        <w:ind w:left="3960" w:hanging="360"/>
      </w:pPr>
      <w:rPr>
        <w:rFonts w:ascii="Symbol" w:hAnsi="Symbol" w:hint="default"/>
      </w:rPr>
    </w:lvl>
    <w:lvl w:ilvl="4" w:tplc="04090003" w:tentative="1">
      <w:start w:val="1"/>
      <w:numFmt w:val="bullet"/>
      <w:lvlText w:val="o"/>
      <w:lvlJc w:val="left"/>
      <w:pPr>
        <w:tabs>
          <w:tab w:val="num" w:pos="4680"/>
        </w:tabs>
        <w:ind w:left="4680" w:hanging="360"/>
      </w:pPr>
      <w:rPr>
        <w:rFonts w:ascii="Courier New" w:hAnsi="Courier New" w:cs="Courier New" w:hint="default"/>
      </w:rPr>
    </w:lvl>
    <w:lvl w:ilvl="5" w:tplc="04090005" w:tentative="1">
      <w:start w:val="1"/>
      <w:numFmt w:val="bullet"/>
      <w:lvlText w:val=""/>
      <w:lvlJc w:val="left"/>
      <w:pPr>
        <w:tabs>
          <w:tab w:val="num" w:pos="5400"/>
        </w:tabs>
        <w:ind w:left="5400" w:hanging="360"/>
      </w:pPr>
      <w:rPr>
        <w:rFonts w:ascii="Wingdings" w:hAnsi="Wingdings" w:hint="default"/>
      </w:rPr>
    </w:lvl>
    <w:lvl w:ilvl="6" w:tplc="04090001" w:tentative="1">
      <w:start w:val="1"/>
      <w:numFmt w:val="bullet"/>
      <w:lvlText w:val=""/>
      <w:lvlJc w:val="left"/>
      <w:pPr>
        <w:tabs>
          <w:tab w:val="num" w:pos="6120"/>
        </w:tabs>
        <w:ind w:left="6120" w:hanging="360"/>
      </w:pPr>
      <w:rPr>
        <w:rFonts w:ascii="Symbol" w:hAnsi="Symbol" w:hint="default"/>
      </w:rPr>
    </w:lvl>
    <w:lvl w:ilvl="7" w:tplc="04090003" w:tentative="1">
      <w:start w:val="1"/>
      <w:numFmt w:val="bullet"/>
      <w:lvlText w:val="o"/>
      <w:lvlJc w:val="left"/>
      <w:pPr>
        <w:tabs>
          <w:tab w:val="num" w:pos="6840"/>
        </w:tabs>
        <w:ind w:left="6840" w:hanging="360"/>
      </w:pPr>
      <w:rPr>
        <w:rFonts w:ascii="Courier New" w:hAnsi="Courier New" w:cs="Courier New" w:hint="default"/>
      </w:rPr>
    </w:lvl>
    <w:lvl w:ilvl="8" w:tplc="04090005" w:tentative="1">
      <w:start w:val="1"/>
      <w:numFmt w:val="bullet"/>
      <w:lvlText w:val=""/>
      <w:lvlJc w:val="left"/>
      <w:pPr>
        <w:tabs>
          <w:tab w:val="num" w:pos="7560"/>
        </w:tabs>
        <w:ind w:left="7560" w:hanging="360"/>
      </w:pPr>
      <w:rPr>
        <w:rFonts w:ascii="Wingdings" w:hAnsi="Wingdings" w:hint="default"/>
      </w:rPr>
    </w:lvl>
  </w:abstractNum>
  <w:abstractNum w:abstractNumId="16">
    <w:nsid w:val="22376141"/>
    <w:multiLevelType w:val="hybridMultilevel"/>
    <w:tmpl w:val="87869F86"/>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7">
    <w:nsid w:val="230400B4"/>
    <w:multiLevelType w:val="hybridMultilevel"/>
    <w:tmpl w:val="4EB00B8E"/>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8">
    <w:nsid w:val="28D5218F"/>
    <w:multiLevelType w:val="hybridMultilevel"/>
    <w:tmpl w:val="BB681D2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nsid w:val="28DA65F1"/>
    <w:multiLevelType w:val="multilevel"/>
    <w:tmpl w:val="1A36F76C"/>
    <w:lvl w:ilvl="0">
      <w:start w:val="1"/>
      <w:numFmt w:val="decimal"/>
      <w:lvlText w:val="%1."/>
      <w:lvlJc w:val="left"/>
      <w:pPr>
        <w:tabs>
          <w:tab w:val="num" w:pos="1440"/>
        </w:tabs>
        <w:ind w:left="1440" w:hanging="360"/>
      </w:pPr>
    </w:lvl>
    <w:lvl w:ilvl="1">
      <w:start w:val="1"/>
      <w:numFmt w:val="lowerLetter"/>
      <w:lvlText w:val="%2."/>
      <w:lvlJc w:val="left"/>
      <w:pPr>
        <w:tabs>
          <w:tab w:val="num" w:pos="2160"/>
        </w:tabs>
        <w:ind w:left="2160" w:hanging="360"/>
      </w:pPr>
    </w:lvl>
    <w:lvl w:ilvl="2">
      <w:start w:val="1"/>
      <w:numFmt w:val="lowerRoman"/>
      <w:lvlText w:val="%3."/>
      <w:lvlJc w:val="right"/>
      <w:pPr>
        <w:tabs>
          <w:tab w:val="num" w:pos="2880"/>
        </w:tabs>
        <w:ind w:left="2880" w:hanging="180"/>
      </w:pPr>
    </w:lvl>
    <w:lvl w:ilvl="3">
      <w:start w:val="1"/>
      <w:numFmt w:val="decimal"/>
      <w:lvlText w:val="%4."/>
      <w:lvlJc w:val="left"/>
      <w:pPr>
        <w:tabs>
          <w:tab w:val="num" w:pos="3600"/>
        </w:tabs>
        <w:ind w:left="3600" w:hanging="360"/>
      </w:pPr>
    </w:lvl>
    <w:lvl w:ilvl="4">
      <w:start w:val="1"/>
      <w:numFmt w:val="lowerLetter"/>
      <w:lvlText w:val="%5."/>
      <w:lvlJc w:val="left"/>
      <w:pPr>
        <w:tabs>
          <w:tab w:val="num" w:pos="4320"/>
        </w:tabs>
        <w:ind w:left="4320" w:hanging="360"/>
      </w:pPr>
    </w:lvl>
    <w:lvl w:ilvl="5">
      <w:start w:val="1"/>
      <w:numFmt w:val="lowerRoman"/>
      <w:lvlText w:val="%6."/>
      <w:lvlJc w:val="right"/>
      <w:pPr>
        <w:tabs>
          <w:tab w:val="num" w:pos="5040"/>
        </w:tabs>
        <w:ind w:left="5040" w:hanging="180"/>
      </w:pPr>
    </w:lvl>
    <w:lvl w:ilvl="6">
      <w:start w:val="1"/>
      <w:numFmt w:val="decimal"/>
      <w:lvlText w:val="%7."/>
      <w:lvlJc w:val="left"/>
      <w:pPr>
        <w:tabs>
          <w:tab w:val="num" w:pos="5760"/>
        </w:tabs>
        <w:ind w:left="5760" w:hanging="360"/>
      </w:p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20">
    <w:nsid w:val="376F5BAF"/>
    <w:multiLevelType w:val="hybridMultilevel"/>
    <w:tmpl w:val="19427B82"/>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1">
    <w:nsid w:val="3CE30DC1"/>
    <w:multiLevelType w:val="hybridMultilevel"/>
    <w:tmpl w:val="51767BD4"/>
    <w:lvl w:ilvl="0" w:tplc="03540D66">
      <w:start w:val="6"/>
      <w:numFmt w:val="upperRoman"/>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nsid w:val="438757D2"/>
    <w:multiLevelType w:val="hybridMultilevel"/>
    <w:tmpl w:val="4A4CBE00"/>
    <w:lvl w:ilvl="0" w:tplc="7EEC9B84">
      <w:start w:val="5"/>
      <w:numFmt w:val="upperRoman"/>
      <w:lvlText w:val="%1."/>
      <w:lvlJc w:val="left"/>
      <w:pPr>
        <w:tabs>
          <w:tab w:val="num" w:pos="720"/>
        </w:tabs>
        <w:ind w:left="720" w:hanging="72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3">
    <w:nsid w:val="4DE0538B"/>
    <w:multiLevelType w:val="hybridMultilevel"/>
    <w:tmpl w:val="A746AC4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nsid w:val="509F3407"/>
    <w:multiLevelType w:val="hybridMultilevel"/>
    <w:tmpl w:val="4CD26266"/>
    <w:lvl w:ilvl="0" w:tplc="63843374">
      <w:start w:val="5"/>
      <w:numFmt w:val="upperRoman"/>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nsid w:val="53EB2F01"/>
    <w:multiLevelType w:val="hybridMultilevel"/>
    <w:tmpl w:val="0FD021D2"/>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26">
    <w:nsid w:val="5877113E"/>
    <w:multiLevelType w:val="hybridMultilevel"/>
    <w:tmpl w:val="A5B6E132"/>
    <w:lvl w:ilvl="0" w:tplc="C85637B6">
      <w:start w:val="6"/>
      <w:numFmt w:val="upperRoman"/>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nsid w:val="5E2F6BB0"/>
    <w:multiLevelType w:val="hybridMultilevel"/>
    <w:tmpl w:val="D7E027D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nsid w:val="5FF16D81"/>
    <w:multiLevelType w:val="hybridMultilevel"/>
    <w:tmpl w:val="A864B9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
    <w:nsid w:val="68B4024A"/>
    <w:multiLevelType w:val="hybridMultilevel"/>
    <w:tmpl w:val="D1064AA2"/>
    <w:lvl w:ilvl="0" w:tplc="520E474E">
      <w:start w:val="6"/>
      <w:numFmt w:val="upperRoman"/>
      <w:lvlText w:val="%1."/>
      <w:lvlJc w:val="left"/>
      <w:pPr>
        <w:tabs>
          <w:tab w:val="num" w:pos="720"/>
        </w:tabs>
        <w:ind w:left="720" w:hanging="72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0">
    <w:nsid w:val="68D214EE"/>
    <w:multiLevelType w:val="hybridMultilevel"/>
    <w:tmpl w:val="6C30E748"/>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31">
    <w:nsid w:val="711F0FCC"/>
    <w:multiLevelType w:val="hybridMultilevel"/>
    <w:tmpl w:val="EA16E2CC"/>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2">
    <w:nsid w:val="718F3D13"/>
    <w:multiLevelType w:val="hybridMultilevel"/>
    <w:tmpl w:val="2FC05204"/>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3">
    <w:nsid w:val="7F8848DA"/>
    <w:multiLevelType w:val="hybridMultilevel"/>
    <w:tmpl w:val="ACC46668"/>
    <w:lvl w:ilvl="0" w:tplc="04090001">
      <w:start w:val="1"/>
      <w:numFmt w:val="bullet"/>
      <w:lvlText w:val=""/>
      <w:lvlJc w:val="left"/>
      <w:pPr>
        <w:tabs>
          <w:tab w:val="num" w:pos="1800"/>
        </w:tabs>
        <w:ind w:left="1800" w:hanging="360"/>
      </w:pPr>
      <w:rPr>
        <w:rFonts w:ascii="Symbol" w:hAnsi="Symbol" w:hint="default"/>
      </w:rPr>
    </w:lvl>
    <w:lvl w:ilvl="1" w:tplc="04090003">
      <w:start w:val="1"/>
      <w:numFmt w:val="bullet"/>
      <w:lvlText w:val="o"/>
      <w:lvlJc w:val="left"/>
      <w:pPr>
        <w:tabs>
          <w:tab w:val="num" w:pos="2520"/>
        </w:tabs>
        <w:ind w:left="2520" w:hanging="360"/>
      </w:pPr>
      <w:rPr>
        <w:rFonts w:ascii="Courier New" w:hAnsi="Courier New" w:cs="Courier New" w:hint="default"/>
      </w:rPr>
    </w:lvl>
    <w:lvl w:ilvl="2" w:tplc="04090005" w:tentative="1">
      <w:start w:val="1"/>
      <w:numFmt w:val="bullet"/>
      <w:lvlText w:val=""/>
      <w:lvlJc w:val="left"/>
      <w:pPr>
        <w:tabs>
          <w:tab w:val="num" w:pos="3240"/>
        </w:tabs>
        <w:ind w:left="3240" w:hanging="360"/>
      </w:pPr>
      <w:rPr>
        <w:rFonts w:ascii="Wingdings" w:hAnsi="Wingdings" w:hint="default"/>
      </w:rPr>
    </w:lvl>
    <w:lvl w:ilvl="3" w:tplc="04090001" w:tentative="1">
      <w:start w:val="1"/>
      <w:numFmt w:val="bullet"/>
      <w:lvlText w:val=""/>
      <w:lvlJc w:val="left"/>
      <w:pPr>
        <w:tabs>
          <w:tab w:val="num" w:pos="3960"/>
        </w:tabs>
        <w:ind w:left="3960" w:hanging="360"/>
      </w:pPr>
      <w:rPr>
        <w:rFonts w:ascii="Symbol" w:hAnsi="Symbol" w:hint="default"/>
      </w:rPr>
    </w:lvl>
    <w:lvl w:ilvl="4" w:tplc="04090003" w:tentative="1">
      <w:start w:val="1"/>
      <w:numFmt w:val="bullet"/>
      <w:lvlText w:val="o"/>
      <w:lvlJc w:val="left"/>
      <w:pPr>
        <w:tabs>
          <w:tab w:val="num" w:pos="4680"/>
        </w:tabs>
        <w:ind w:left="4680" w:hanging="360"/>
      </w:pPr>
      <w:rPr>
        <w:rFonts w:ascii="Courier New" w:hAnsi="Courier New" w:cs="Courier New" w:hint="default"/>
      </w:rPr>
    </w:lvl>
    <w:lvl w:ilvl="5" w:tplc="04090005" w:tentative="1">
      <w:start w:val="1"/>
      <w:numFmt w:val="bullet"/>
      <w:lvlText w:val=""/>
      <w:lvlJc w:val="left"/>
      <w:pPr>
        <w:tabs>
          <w:tab w:val="num" w:pos="5400"/>
        </w:tabs>
        <w:ind w:left="5400" w:hanging="360"/>
      </w:pPr>
      <w:rPr>
        <w:rFonts w:ascii="Wingdings" w:hAnsi="Wingdings" w:hint="default"/>
      </w:rPr>
    </w:lvl>
    <w:lvl w:ilvl="6" w:tplc="04090001" w:tentative="1">
      <w:start w:val="1"/>
      <w:numFmt w:val="bullet"/>
      <w:lvlText w:val=""/>
      <w:lvlJc w:val="left"/>
      <w:pPr>
        <w:tabs>
          <w:tab w:val="num" w:pos="6120"/>
        </w:tabs>
        <w:ind w:left="6120" w:hanging="360"/>
      </w:pPr>
      <w:rPr>
        <w:rFonts w:ascii="Symbol" w:hAnsi="Symbol" w:hint="default"/>
      </w:rPr>
    </w:lvl>
    <w:lvl w:ilvl="7" w:tplc="04090003" w:tentative="1">
      <w:start w:val="1"/>
      <w:numFmt w:val="bullet"/>
      <w:lvlText w:val="o"/>
      <w:lvlJc w:val="left"/>
      <w:pPr>
        <w:tabs>
          <w:tab w:val="num" w:pos="6840"/>
        </w:tabs>
        <w:ind w:left="6840" w:hanging="360"/>
      </w:pPr>
      <w:rPr>
        <w:rFonts w:ascii="Courier New" w:hAnsi="Courier New" w:cs="Courier New" w:hint="default"/>
      </w:rPr>
    </w:lvl>
    <w:lvl w:ilvl="8" w:tplc="04090005" w:tentative="1">
      <w:start w:val="1"/>
      <w:numFmt w:val="bullet"/>
      <w:lvlText w:val=""/>
      <w:lvlJc w:val="left"/>
      <w:pPr>
        <w:tabs>
          <w:tab w:val="num" w:pos="7560"/>
        </w:tabs>
        <w:ind w:left="7560" w:hanging="360"/>
      </w:pPr>
      <w:rPr>
        <w:rFonts w:ascii="Wingdings" w:hAnsi="Wingdings" w:hint="default"/>
      </w:rPr>
    </w:lvl>
  </w:abstractNum>
  <w:num w:numId="1">
    <w:abstractNumId w:val="0"/>
    <w:lvlOverride w:ilvl="0">
      <w:lvl w:ilvl="0">
        <w:start w:val="1"/>
        <w:numFmt w:val="decimal"/>
        <w:pStyle w:val="1"/>
        <w:lvlText w:val="%1."/>
        <w:lvlJc w:val="left"/>
      </w:lvl>
    </w:lvlOverride>
  </w:num>
  <w:num w:numId="2">
    <w:abstractNumId w:val="1"/>
    <w:lvlOverride w:ilvl="0">
      <w:startOverride w:val="3"/>
      <w:lvl w:ilvl="0">
        <w:start w:val="3"/>
        <w:numFmt w:val="decimal"/>
        <w:pStyle w:val="Quick1"/>
        <w:lvlText w:val="%1."/>
        <w:lvlJc w:val="left"/>
      </w:lvl>
    </w:lvlOverride>
  </w:num>
  <w:num w:numId="3">
    <w:abstractNumId w:val="15"/>
  </w:num>
  <w:num w:numId="4">
    <w:abstractNumId w:val="5"/>
  </w:num>
  <w:num w:numId="5">
    <w:abstractNumId w:val="33"/>
  </w:num>
  <w:num w:numId="6">
    <w:abstractNumId w:val="6"/>
  </w:num>
  <w:num w:numId="7">
    <w:abstractNumId w:val="14"/>
  </w:num>
  <w:num w:numId="8">
    <w:abstractNumId w:val="24"/>
  </w:num>
  <w:num w:numId="9">
    <w:abstractNumId w:val="13"/>
  </w:num>
  <w:num w:numId="10">
    <w:abstractNumId w:val="21"/>
  </w:num>
  <w:num w:numId="11">
    <w:abstractNumId w:val="29"/>
  </w:num>
  <w:num w:numId="12">
    <w:abstractNumId w:val="26"/>
  </w:num>
  <w:num w:numId="13">
    <w:abstractNumId w:val="2"/>
  </w:num>
  <w:num w:numId="14">
    <w:abstractNumId w:val="16"/>
  </w:num>
  <w:num w:numId="15">
    <w:abstractNumId w:val="17"/>
  </w:num>
  <w:num w:numId="16">
    <w:abstractNumId w:val="25"/>
  </w:num>
  <w:num w:numId="17">
    <w:abstractNumId w:val="7"/>
  </w:num>
  <w:num w:numId="18">
    <w:abstractNumId w:val="19"/>
  </w:num>
  <w:num w:numId="19">
    <w:abstractNumId w:val="10"/>
  </w:num>
  <w:num w:numId="20">
    <w:abstractNumId w:val="0"/>
    <w:lvlOverride w:ilvl="0">
      <w:startOverride w:val="4"/>
      <w:lvl w:ilvl="0">
        <w:start w:val="4"/>
        <w:numFmt w:val="decimal"/>
        <w:pStyle w:val="1"/>
        <w:lvlText w:val="%1."/>
        <w:lvlJc w:val="left"/>
      </w:lvl>
    </w:lvlOverride>
  </w:num>
  <w:num w:numId="21">
    <w:abstractNumId w:val="18"/>
  </w:num>
  <w:num w:numId="22">
    <w:abstractNumId w:val="30"/>
  </w:num>
  <w:num w:numId="23">
    <w:abstractNumId w:val="12"/>
  </w:num>
  <w:num w:numId="24">
    <w:abstractNumId w:val="20"/>
  </w:num>
  <w:num w:numId="25">
    <w:abstractNumId w:val="28"/>
  </w:num>
  <w:num w:numId="26">
    <w:abstractNumId w:val="32"/>
  </w:num>
  <w:num w:numId="27">
    <w:abstractNumId w:val="27"/>
  </w:num>
  <w:num w:numId="28">
    <w:abstractNumId w:val="3"/>
  </w:num>
  <w:num w:numId="29">
    <w:abstractNumId w:val="23"/>
  </w:num>
  <w:num w:numId="30">
    <w:abstractNumId w:val="11"/>
  </w:num>
  <w:num w:numId="31">
    <w:abstractNumId w:val="9"/>
  </w:num>
  <w:num w:numId="32">
    <w:abstractNumId w:val="4"/>
  </w:num>
  <w:num w:numId="33">
    <w:abstractNumId w:val="31"/>
  </w:num>
  <w:num w:numId="34">
    <w:abstractNumId w:val="8"/>
  </w:num>
  <w:num w:numId="35">
    <w:abstractNumId w:val="0"/>
    <w:lvlOverride w:ilvl="0">
      <w:startOverride w:val="4"/>
      <w:lvl w:ilvl="0">
        <w:start w:val="4"/>
        <w:numFmt w:val="decimal"/>
        <w:pStyle w:val="1"/>
        <w:lvlText w:val="%1."/>
        <w:lvlJc w:val="left"/>
      </w:lvl>
    </w:lvlOverride>
  </w:num>
  <w:num w:numId="36">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bordersDoNotSurroundFooter/>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95754"/>
    <w:rsid w:val="0000495C"/>
    <w:rsid w:val="0001753E"/>
    <w:rsid w:val="00041C1C"/>
    <w:rsid w:val="00050C9D"/>
    <w:rsid w:val="00067215"/>
    <w:rsid w:val="000B3418"/>
    <w:rsid w:val="000C201B"/>
    <w:rsid w:val="000C240B"/>
    <w:rsid w:val="000C3135"/>
    <w:rsid w:val="000E3BCA"/>
    <w:rsid w:val="000F07F4"/>
    <w:rsid w:val="000F4FD5"/>
    <w:rsid w:val="000F696A"/>
    <w:rsid w:val="00120598"/>
    <w:rsid w:val="00130D99"/>
    <w:rsid w:val="001317D4"/>
    <w:rsid w:val="0015716C"/>
    <w:rsid w:val="0016121E"/>
    <w:rsid w:val="0016401A"/>
    <w:rsid w:val="001807AA"/>
    <w:rsid w:val="00195754"/>
    <w:rsid w:val="001B44FF"/>
    <w:rsid w:val="001C1BF7"/>
    <w:rsid w:val="001C64D5"/>
    <w:rsid w:val="001C76BD"/>
    <w:rsid w:val="001D1BEF"/>
    <w:rsid w:val="00204E26"/>
    <w:rsid w:val="002143C3"/>
    <w:rsid w:val="00223CBA"/>
    <w:rsid w:val="00234967"/>
    <w:rsid w:val="00254723"/>
    <w:rsid w:val="00256997"/>
    <w:rsid w:val="00276411"/>
    <w:rsid w:val="0027782A"/>
    <w:rsid w:val="002A23A8"/>
    <w:rsid w:val="002C5538"/>
    <w:rsid w:val="002D11D3"/>
    <w:rsid w:val="002D4533"/>
    <w:rsid w:val="002D57C5"/>
    <w:rsid w:val="002E0474"/>
    <w:rsid w:val="00301883"/>
    <w:rsid w:val="0030591F"/>
    <w:rsid w:val="003250C6"/>
    <w:rsid w:val="00325F83"/>
    <w:rsid w:val="0032737F"/>
    <w:rsid w:val="003352E8"/>
    <w:rsid w:val="00337D75"/>
    <w:rsid w:val="00361321"/>
    <w:rsid w:val="00365A5C"/>
    <w:rsid w:val="003745A3"/>
    <w:rsid w:val="00380EB4"/>
    <w:rsid w:val="003B42D2"/>
    <w:rsid w:val="003B6962"/>
    <w:rsid w:val="003E5E8C"/>
    <w:rsid w:val="003E75DE"/>
    <w:rsid w:val="00400194"/>
    <w:rsid w:val="00400694"/>
    <w:rsid w:val="00414D10"/>
    <w:rsid w:val="004355A0"/>
    <w:rsid w:val="00455D01"/>
    <w:rsid w:val="00483E9A"/>
    <w:rsid w:val="004863DA"/>
    <w:rsid w:val="00494472"/>
    <w:rsid w:val="004B58BD"/>
    <w:rsid w:val="004C200F"/>
    <w:rsid w:val="004C3B44"/>
    <w:rsid w:val="0051335A"/>
    <w:rsid w:val="00580B88"/>
    <w:rsid w:val="00582DB6"/>
    <w:rsid w:val="005A24DC"/>
    <w:rsid w:val="005B310B"/>
    <w:rsid w:val="005B3721"/>
    <w:rsid w:val="005B4ED9"/>
    <w:rsid w:val="005E5960"/>
    <w:rsid w:val="005F4C20"/>
    <w:rsid w:val="006267C4"/>
    <w:rsid w:val="00630A82"/>
    <w:rsid w:val="006349F9"/>
    <w:rsid w:val="006418E8"/>
    <w:rsid w:val="006523C1"/>
    <w:rsid w:val="00672DE5"/>
    <w:rsid w:val="00673B70"/>
    <w:rsid w:val="00682C35"/>
    <w:rsid w:val="006868DA"/>
    <w:rsid w:val="00687FB3"/>
    <w:rsid w:val="00692553"/>
    <w:rsid w:val="006C5CD9"/>
    <w:rsid w:val="006D233C"/>
    <w:rsid w:val="007058AC"/>
    <w:rsid w:val="00711CE1"/>
    <w:rsid w:val="007256B7"/>
    <w:rsid w:val="00726A9A"/>
    <w:rsid w:val="00727EA2"/>
    <w:rsid w:val="00732773"/>
    <w:rsid w:val="007354A0"/>
    <w:rsid w:val="00740987"/>
    <w:rsid w:val="00745873"/>
    <w:rsid w:val="0074604A"/>
    <w:rsid w:val="00750C55"/>
    <w:rsid w:val="00753DE0"/>
    <w:rsid w:val="00783659"/>
    <w:rsid w:val="00787D74"/>
    <w:rsid w:val="007A156A"/>
    <w:rsid w:val="007A3888"/>
    <w:rsid w:val="007E40E0"/>
    <w:rsid w:val="007E6D1E"/>
    <w:rsid w:val="00804B5D"/>
    <w:rsid w:val="00810B4C"/>
    <w:rsid w:val="00816AF1"/>
    <w:rsid w:val="00824928"/>
    <w:rsid w:val="00835DFC"/>
    <w:rsid w:val="0084006B"/>
    <w:rsid w:val="008504D1"/>
    <w:rsid w:val="00852B80"/>
    <w:rsid w:val="008611AD"/>
    <w:rsid w:val="0087569C"/>
    <w:rsid w:val="00875D5C"/>
    <w:rsid w:val="00876E08"/>
    <w:rsid w:val="00884354"/>
    <w:rsid w:val="0089341B"/>
    <w:rsid w:val="008A203E"/>
    <w:rsid w:val="008A2DE5"/>
    <w:rsid w:val="008A6991"/>
    <w:rsid w:val="008C01FD"/>
    <w:rsid w:val="008C4452"/>
    <w:rsid w:val="008C6795"/>
    <w:rsid w:val="008E6262"/>
    <w:rsid w:val="00913772"/>
    <w:rsid w:val="0093025B"/>
    <w:rsid w:val="00940971"/>
    <w:rsid w:val="00945154"/>
    <w:rsid w:val="00957126"/>
    <w:rsid w:val="00960E8D"/>
    <w:rsid w:val="009679C1"/>
    <w:rsid w:val="00990777"/>
    <w:rsid w:val="009F2708"/>
    <w:rsid w:val="00A03953"/>
    <w:rsid w:val="00A06A45"/>
    <w:rsid w:val="00A13DA7"/>
    <w:rsid w:val="00A144AC"/>
    <w:rsid w:val="00A178DD"/>
    <w:rsid w:val="00A20605"/>
    <w:rsid w:val="00A34F32"/>
    <w:rsid w:val="00A478FF"/>
    <w:rsid w:val="00A57A20"/>
    <w:rsid w:val="00A61F5C"/>
    <w:rsid w:val="00A723B4"/>
    <w:rsid w:val="00A90C83"/>
    <w:rsid w:val="00A95C09"/>
    <w:rsid w:val="00A96724"/>
    <w:rsid w:val="00AA11F3"/>
    <w:rsid w:val="00AA5A3D"/>
    <w:rsid w:val="00AC4E31"/>
    <w:rsid w:val="00AD4F6B"/>
    <w:rsid w:val="00AF36CF"/>
    <w:rsid w:val="00B076E9"/>
    <w:rsid w:val="00B173B3"/>
    <w:rsid w:val="00B4050C"/>
    <w:rsid w:val="00B45E00"/>
    <w:rsid w:val="00B52FB8"/>
    <w:rsid w:val="00B640A5"/>
    <w:rsid w:val="00B81568"/>
    <w:rsid w:val="00B931A8"/>
    <w:rsid w:val="00BA1234"/>
    <w:rsid w:val="00BA1F6A"/>
    <w:rsid w:val="00BC3551"/>
    <w:rsid w:val="00BE37BF"/>
    <w:rsid w:val="00BE3A9B"/>
    <w:rsid w:val="00BE673F"/>
    <w:rsid w:val="00BF0C24"/>
    <w:rsid w:val="00BF2CA3"/>
    <w:rsid w:val="00C06EFE"/>
    <w:rsid w:val="00C500F4"/>
    <w:rsid w:val="00C811AD"/>
    <w:rsid w:val="00C9329D"/>
    <w:rsid w:val="00CA7DF6"/>
    <w:rsid w:val="00CC5E2D"/>
    <w:rsid w:val="00CC7EB9"/>
    <w:rsid w:val="00CC7ED6"/>
    <w:rsid w:val="00CD3AFD"/>
    <w:rsid w:val="00CE105F"/>
    <w:rsid w:val="00CF48EA"/>
    <w:rsid w:val="00D02004"/>
    <w:rsid w:val="00D12DD1"/>
    <w:rsid w:val="00D13D1B"/>
    <w:rsid w:val="00D141B0"/>
    <w:rsid w:val="00D23AC5"/>
    <w:rsid w:val="00D400F0"/>
    <w:rsid w:val="00D46659"/>
    <w:rsid w:val="00D63C69"/>
    <w:rsid w:val="00D65CA8"/>
    <w:rsid w:val="00D760BD"/>
    <w:rsid w:val="00D811E6"/>
    <w:rsid w:val="00DC6052"/>
    <w:rsid w:val="00DC77D8"/>
    <w:rsid w:val="00DE0EB4"/>
    <w:rsid w:val="00DF103A"/>
    <w:rsid w:val="00E06F40"/>
    <w:rsid w:val="00E63F87"/>
    <w:rsid w:val="00E70526"/>
    <w:rsid w:val="00E87345"/>
    <w:rsid w:val="00E911A8"/>
    <w:rsid w:val="00E957FD"/>
    <w:rsid w:val="00E95985"/>
    <w:rsid w:val="00E964E3"/>
    <w:rsid w:val="00E97B63"/>
    <w:rsid w:val="00EA02E8"/>
    <w:rsid w:val="00ED5FDE"/>
    <w:rsid w:val="00EE4821"/>
    <w:rsid w:val="00EF197D"/>
    <w:rsid w:val="00EF22C5"/>
    <w:rsid w:val="00EF5EA4"/>
    <w:rsid w:val="00EF7472"/>
    <w:rsid w:val="00F037BA"/>
    <w:rsid w:val="00F13DA9"/>
    <w:rsid w:val="00F21992"/>
    <w:rsid w:val="00F43A6F"/>
    <w:rsid w:val="00F90151"/>
    <w:rsid w:val="00FA138B"/>
    <w:rsid w:val="00FA5AA5"/>
    <w:rsid w:val="00FB74D5"/>
    <w:rsid w:val="00FD484A"/>
    <w:rsid w:val="00FF1896"/>
    <w:rsid w:val="00FF5A50"/>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54723"/>
    <w:pPr>
      <w:widowControl w:val="0"/>
      <w:autoSpaceDE w:val="0"/>
      <w:autoSpaceDN w:val="0"/>
      <w:adjustRightInd w:val="0"/>
    </w:pPr>
    <w:rPr>
      <w:sz w:val="24"/>
      <w:szCs w:val="24"/>
    </w:rPr>
  </w:style>
  <w:style w:type="paragraph" w:styleId="Heading1">
    <w:name w:val="heading 1"/>
    <w:basedOn w:val="Normal"/>
    <w:qFormat/>
    <w:rsid w:val="000F07F4"/>
    <w:pPr>
      <w:widowControl/>
      <w:autoSpaceDE/>
      <w:autoSpaceDN/>
      <w:adjustRightInd/>
      <w:spacing w:before="100" w:beforeAutospacing="1" w:after="100" w:afterAutospacing="1"/>
      <w:outlineLvl w:val="0"/>
    </w:pPr>
    <w:rPr>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semiHidden/>
    <w:rsid w:val="00254723"/>
  </w:style>
  <w:style w:type="paragraph" w:customStyle="1" w:styleId="1">
    <w:name w:val="1"/>
    <w:aliases w:val="2,3"/>
    <w:basedOn w:val="Normal"/>
    <w:rsid w:val="00254723"/>
    <w:pPr>
      <w:numPr>
        <w:numId w:val="1"/>
      </w:numPr>
      <w:ind w:left="1440" w:hanging="720"/>
    </w:pPr>
  </w:style>
  <w:style w:type="paragraph" w:customStyle="1" w:styleId="a">
    <w:name w:val="_"/>
    <w:basedOn w:val="Normal"/>
    <w:rsid w:val="00254723"/>
    <w:pPr>
      <w:ind w:left="2160" w:hanging="720"/>
    </w:pPr>
  </w:style>
  <w:style w:type="paragraph" w:customStyle="1" w:styleId="Quick1">
    <w:name w:val="Quick 1."/>
    <w:basedOn w:val="Normal"/>
    <w:rsid w:val="00254723"/>
    <w:pPr>
      <w:numPr>
        <w:numId w:val="2"/>
      </w:numPr>
      <w:ind w:left="1440" w:hanging="720"/>
    </w:pPr>
  </w:style>
  <w:style w:type="character" w:styleId="Hyperlink">
    <w:name w:val="Hyperlink"/>
    <w:basedOn w:val="DefaultParagraphFont"/>
    <w:rsid w:val="00FF5A50"/>
    <w:rPr>
      <w:color w:val="0000FF"/>
      <w:u w:val="single"/>
    </w:rPr>
  </w:style>
  <w:style w:type="character" w:styleId="FollowedHyperlink">
    <w:name w:val="FollowedHyperlink"/>
    <w:basedOn w:val="DefaultParagraphFont"/>
    <w:rsid w:val="00FF5A50"/>
    <w:rPr>
      <w:color w:val="800080"/>
      <w:u w:val="single"/>
    </w:rPr>
  </w:style>
  <w:style w:type="character" w:styleId="CommentReference">
    <w:name w:val="annotation reference"/>
    <w:basedOn w:val="DefaultParagraphFont"/>
    <w:semiHidden/>
    <w:rsid w:val="002D57C5"/>
    <w:rPr>
      <w:sz w:val="16"/>
      <w:szCs w:val="16"/>
    </w:rPr>
  </w:style>
  <w:style w:type="paragraph" w:styleId="CommentText">
    <w:name w:val="annotation text"/>
    <w:basedOn w:val="Normal"/>
    <w:semiHidden/>
    <w:rsid w:val="002D57C5"/>
    <w:rPr>
      <w:sz w:val="20"/>
      <w:szCs w:val="20"/>
    </w:rPr>
  </w:style>
  <w:style w:type="paragraph" w:styleId="CommentSubject">
    <w:name w:val="annotation subject"/>
    <w:basedOn w:val="CommentText"/>
    <w:next w:val="CommentText"/>
    <w:semiHidden/>
    <w:rsid w:val="002D57C5"/>
    <w:rPr>
      <w:b/>
      <w:bCs/>
    </w:rPr>
  </w:style>
  <w:style w:type="paragraph" w:styleId="BalloonText">
    <w:name w:val="Balloon Text"/>
    <w:basedOn w:val="Normal"/>
    <w:semiHidden/>
    <w:rsid w:val="002D57C5"/>
    <w:rPr>
      <w:rFonts w:ascii="Tahoma" w:hAnsi="Tahoma" w:cs="Tahoma"/>
      <w:sz w:val="16"/>
      <w:szCs w:val="16"/>
    </w:rPr>
  </w:style>
  <w:style w:type="paragraph" w:styleId="Footer">
    <w:name w:val="footer"/>
    <w:basedOn w:val="Normal"/>
    <w:rsid w:val="00D141B0"/>
    <w:pPr>
      <w:tabs>
        <w:tab w:val="center" w:pos="4320"/>
        <w:tab w:val="right" w:pos="8640"/>
      </w:tabs>
    </w:pPr>
  </w:style>
  <w:style w:type="character" w:styleId="PageNumber">
    <w:name w:val="page number"/>
    <w:basedOn w:val="DefaultParagraphFont"/>
    <w:rsid w:val="00D141B0"/>
  </w:style>
  <w:style w:type="paragraph" w:styleId="Header">
    <w:name w:val="header"/>
    <w:basedOn w:val="Normal"/>
    <w:rsid w:val="00D141B0"/>
    <w:pPr>
      <w:tabs>
        <w:tab w:val="center" w:pos="4320"/>
        <w:tab w:val="right" w:pos="8640"/>
      </w:tabs>
    </w:pPr>
  </w:style>
  <w:style w:type="character" w:styleId="HTMLCite">
    <w:name w:val="HTML Cite"/>
    <w:basedOn w:val="DefaultParagraphFont"/>
    <w:rsid w:val="000F07F4"/>
    <w:rPr>
      <w:i/>
      <w:iCs/>
    </w:rPr>
  </w:style>
  <w:style w:type="paragraph" w:styleId="ListParagraph">
    <w:name w:val="List Paragraph"/>
    <w:basedOn w:val="Normal"/>
    <w:uiPriority w:val="34"/>
    <w:qFormat/>
    <w:rsid w:val="00361321"/>
    <w:pPr>
      <w:ind w:left="7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54723"/>
    <w:pPr>
      <w:widowControl w:val="0"/>
      <w:autoSpaceDE w:val="0"/>
      <w:autoSpaceDN w:val="0"/>
      <w:adjustRightInd w:val="0"/>
    </w:pPr>
    <w:rPr>
      <w:sz w:val="24"/>
      <w:szCs w:val="24"/>
    </w:rPr>
  </w:style>
  <w:style w:type="paragraph" w:styleId="Heading1">
    <w:name w:val="heading 1"/>
    <w:basedOn w:val="Normal"/>
    <w:qFormat/>
    <w:rsid w:val="000F07F4"/>
    <w:pPr>
      <w:widowControl/>
      <w:autoSpaceDE/>
      <w:autoSpaceDN/>
      <w:adjustRightInd/>
      <w:spacing w:before="100" w:beforeAutospacing="1" w:after="100" w:afterAutospacing="1"/>
      <w:outlineLvl w:val="0"/>
    </w:pPr>
    <w:rPr>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semiHidden/>
    <w:rsid w:val="00254723"/>
  </w:style>
  <w:style w:type="paragraph" w:customStyle="1" w:styleId="1">
    <w:name w:val="1"/>
    <w:aliases w:val="2,3"/>
    <w:basedOn w:val="Normal"/>
    <w:rsid w:val="00254723"/>
    <w:pPr>
      <w:numPr>
        <w:numId w:val="1"/>
      </w:numPr>
      <w:ind w:left="1440" w:hanging="720"/>
    </w:pPr>
  </w:style>
  <w:style w:type="paragraph" w:customStyle="1" w:styleId="a">
    <w:name w:val="_"/>
    <w:basedOn w:val="Normal"/>
    <w:rsid w:val="00254723"/>
    <w:pPr>
      <w:ind w:left="2160" w:hanging="720"/>
    </w:pPr>
  </w:style>
  <w:style w:type="paragraph" w:customStyle="1" w:styleId="Quick1">
    <w:name w:val="Quick 1."/>
    <w:basedOn w:val="Normal"/>
    <w:rsid w:val="00254723"/>
    <w:pPr>
      <w:numPr>
        <w:numId w:val="2"/>
      </w:numPr>
      <w:ind w:left="1440" w:hanging="720"/>
    </w:pPr>
  </w:style>
  <w:style w:type="character" w:styleId="Hyperlink">
    <w:name w:val="Hyperlink"/>
    <w:basedOn w:val="DefaultParagraphFont"/>
    <w:rsid w:val="00FF5A50"/>
    <w:rPr>
      <w:color w:val="0000FF"/>
      <w:u w:val="single"/>
    </w:rPr>
  </w:style>
  <w:style w:type="character" w:styleId="FollowedHyperlink">
    <w:name w:val="FollowedHyperlink"/>
    <w:basedOn w:val="DefaultParagraphFont"/>
    <w:rsid w:val="00FF5A50"/>
    <w:rPr>
      <w:color w:val="800080"/>
      <w:u w:val="single"/>
    </w:rPr>
  </w:style>
  <w:style w:type="character" w:styleId="CommentReference">
    <w:name w:val="annotation reference"/>
    <w:basedOn w:val="DefaultParagraphFont"/>
    <w:semiHidden/>
    <w:rsid w:val="002D57C5"/>
    <w:rPr>
      <w:sz w:val="16"/>
      <w:szCs w:val="16"/>
    </w:rPr>
  </w:style>
  <w:style w:type="paragraph" w:styleId="CommentText">
    <w:name w:val="annotation text"/>
    <w:basedOn w:val="Normal"/>
    <w:semiHidden/>
    <w:rsid w:val="002D57C5"/>
    <w:rPr>
      <w:sz w:val="20"/>
      <w:szCs w:val="20"/>
    </w:rPr>
  </w:style>
  <w:style w:type="paragraph" w:styleId="CommentSubject">
    <w:name w:val="annotation subject"/>
    <w:basedOn w:val="CommentText"/>
    <w:next w:val="CommentText"/>
    <w:semiHidden/>
    <w:rsid w:val="002D57C5"/>
    <w:rPr>
      <w:b/>
      <w:bCs/>
    </w:rPr>
  </w:style>
  <w:style w:type="paragraph" w:styleId="BalloonText">
    <w:name w:val="Balloon Text"/>
    <w:basedOn w:val="Normal"/>
    <w:semiHidden/>
    <w:rsid w:val="002D57C5"/>
    <w:rPr>
      <w:rFonts w:ascii="Tahoma" w:hAnsi="Tahoma" w:cs="Tahoma"/>
      <w:sz w:val="16"/>
      <w:szCs w:val="16"/>
    </w:rPr>
  </w:style>
  <w:style w:type="paragraph" w:styleId="Footer">
    <w:name w:val="footer"/>
    <w:basedOn w:val="Normal"/>
    <w:rsid w:val="00D141B0"/>
    <w:pPr>
      <w:tabs>
        <w:tab w:val="center" w:pos="4320"/>
        <w:tab w:val="right" w:pos="8640"/>
      </w:tabs>
    </w:pPr>
  </w:style>
  <w:style w:type="character" w:styleId="PageNumber">
    <w:name w:val="page number"/>
    <w:basedOn w:val="DefaultParagraphFont"/>
    <w:rsid w:val="00D141B0"/>
  </w:style>
  <w:style w:type="paragraph" w:styleId="Header">
    <w:name w:val="header"/>
    <w:basedOn w:val="Normal"/>
    <w:rsid w:val="00D141B0"/>
    <w:pPr>
      <w:tabs>
        <w:tab w:val="center" w:pos="4320"/>
        <w:tab w:val="right" w:pos="8640"/>
      </w:tabs>
    </w:pPr>
  </w:style>
  <w:style w:type="character" w:styleId="HTMLCite">
    <w:name w:val="HTML Cite"/>
    <w:basedOn w:val="DefaultParagraphFont"/>
    <w:rsid w:val="000F07F4"/>
    <w:rPr>
      <w:i/>
      <w:iCs/>
    </w:rPr>
  </w:style>
  <w:style w:type="paragraph" w:styleId="ListParagraph">
    <w:name w:val="List Paragraph"/>
    <w:basedOn w:val="Normal"/>
    <w:uiPriority w:val="34"/>
    <w:qFormat/>
    <w:rsid w:val="00361321"/>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43133413">
      <w:bodyDiv w:val="1"/>
      <w:marLeft w:val="0"/>
      <w:marRight w:val="0"/>
      <w:marTop w:val="0"/>
      <w:marBottom w:val="0"/>
      <w:divBdr>
        <w:top w:val="none" w:sz="0" w:space="0" w:color="auto"/>
        <w:left w:val="none" w:sz="0" w:space="0" w:color="auto"/>
        <w:bottom w:val="none" w:sz="0" w:space="0" w:color="auto"/>
        <w:right w:val="none" w:sz="0" w:space="0" w:color="auto"/>
      </w:divBdr>
    </w:div>
    <w:div w:id="13333358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18" Type="http://schemas.openxmlformats.org/officeDocument/2006/relationships/hyperlink" Target="http://www.lexisnexis.com/hottopics/lnacademic/?sfi=AC00NBGenSrch&amp;csi=144688&amp;shr=t"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http://www.jstor.org/stable/3308406" TargetMode="External"/><Relationship Id="rId17" Type="http://schemas.openxmlformats.org/officeDocument/2006/relationships/hyperlink" Target="http://www.jstor.org/stable/795987" TargetMode="External"/><Relationship Id="rId2" Type="http://schemas.openxmlformats.org/officeDocument/2006/relationships/numbering" Target="numbering.xml"/><Relationship Id="rId16" Type="http://schemas.openxmlformats.org/officeDocument/2006/relationships/hyperlink" Target="http://www.jstor.org/stable/2379899"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jstor.org/stable/1322028" TargetMode="External"/><Relationship Id="rId5" Type="http://schemas.openxmlformats.org/officeDocument/2006/relationships/settings" Target="settings.xml"/><Relationship Id="rId15" Type="http://schemas.openxmlformats.org/officeDocument/2006/relationships/hyperlink" Target="http://www.jstor.org/stable/4099502" TargetMode="External"/><Relationship Id="rId10" Type="http://schemas.openxmlformats.org/officeDocument/2006/relationships/hyperlink" Target="http://www.jstor.org/stable/1335588" TargetMode="External"/><Relationship Id="rId19" Type="http://schemas.openxmlformats.org/officeDocument/2006/relationships/hyperlink" Target="http://www.metapress.com/content/ba6x9hn2d476/?p=6a5cdc7242fc42489a270fb9fdae2542&amp;pi=68" TargetMode="External"/><Relationship Id="rId4" Type="http://schemas.microsoft.com/office/2007/relationships/stylesWithEffects" Target="stylesWithEffects.xml"/><Relationship Id="rId9" Type="http://schemas.openxmlformats.org/officeDocument/2006/relationships/hyperlink" Target="http://www.jstore.org/stable/1598947" TargetMode="Externa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B077694-4332-49F0-83E9-3597110873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1375</Words>
  <Characters>7843</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Philosophy 4600</vt:lpstr>
    </vt:vector>
  </TitlesOfParts>
  <Company>Utah State University</Company>
  <LinksUpToDate>false</LinksUpToDate>
  <CharactersWithSpaces>9200</CharactersWithSpaces>
  <SharedDoc>false</SharedDoc>
  <HLinks>
    <vt:vector size="48" baseType="variant">
      <vt:variant>
        <vt:i4>4653127</vt:i4>
      </vt:variant>
      <vt:variant>
        <vt:i4>21</vt:i4>
      </vt:variant>
      <vt:variant>
        <vt:i4>0</vt:i4>
      </vt:variant>
      <vt:variant>
        <vt:i4>5</vt:i4>
      </vt:variant>
      <vt:variant>
        <vt:lpwstr>http://www.jstore.org/Stable/3505073</vt:lpwstr>
      </vt:variant>
      <vt:variant>
        <vt:lpwstr/>
      </vt:variant>
      <vt:variant>
        <vt:i4>655448</vt:i4>
      </vt:variant>
      <vt:variant>
        <vt:i4>18</vt:i4>
      </vt:variant>
      <vt:variant>
        <vt:i4>0</vt:i4>
      </vt:variant>
      <vt:variant>
        <vt:i4>5</vt:i4>
      </vt:variant>
      <vt:variant>
        <vt:lpwstr>http://www.law.ucla.edu/volokh/rescue.htm</vt:lpwstr>
      </vt:variant>
      <vt:variant>
        <vt:lpwstr/>
      </vt:variant>
      <vt:variant>
        <vt:i4>2687094</vt:i4>
      </vt:variant>
      <vt:variant>
        <vt:i4>15</vt:i4>
      </vt:variant>
      <vt:variant>
        <vt:i4>0</vt:i4>
      </vt:variant>
      <vt:variant>
        <vt:i4>5</vt:i4>
      </vt:variant>
      <vt:variant>
        <vt:lpwstr>http://www.jstor.org/stable/795987</vt:lpwstr>
      </vt:variant>
      <vt:variant>
        <vt:lpwstr/>
      </vt:variant>
      <vt:variant>
        <vt:i4>2359415</vt:i4>
      </vt:variant>
      <vt:variant>
        <vt:i4>12</vt:i4>
      </vt:variant>
      <vt:variant>
        <vt:i4>0</vt:i4>
      </vt:variant>
      <vt:variant>
        <vt:i4>5</vt:i4>
      </vt:variant>
      <vt:variant>
        <vt:lpwstr>http://links.jstor.org/sici?sici=0014-1704%28197707%2987%3A4%3C279%3ARANPOC%3E2.0.CO%3B2-D</vt:lpwstr>
      </vt:variant>
      <vt:variant>
        <vt:lpwstr/>
      </vt:variant>
      <vt:variant>
        <vt:i4>6881388</vt:i4>
      </vt:variant>
      <vt:variant>
        <vt:i4>9</vt:i4>
      </vt:variant>
      <vt:variant>
        <vt:i4>0</vt:i4>
      </vt:variant>
      <vt:variant>
        <vt:i4>5</vt:i4>
      </vt:variant>
      <vt:variant>
        <vt:lpwstr>http://links.jstor.org/sici?sici=07499833%28193403%2982%3A5%3C429%3AALR%3E2.0.CO%3B2-I</vt:lpwstr>
      </vt:variant>
      <vt:variant>
        <vt:lpwstr/>
      </vt:variant>
      <vt:variant>
        <vt:i4>2555943</vt:i4>
      </vt:variant>
      <vt:variant>
        <vt:i4>6</vt:i4>
      </vt:variant>
      <vt:variant>
        <vt:i4>0</vt:i4>
      </vt:variant>
      <vt:variant>
        <vt:i4>5</vt:i4>
      </vt:variant>
      <vt:variant>
        <vt:lpwstr>http://links.jstor.org/sici?sici=0017-811X%2818970325%2910%3A8%3C457%3ATPOTL%3E2.0.CO%3B2-O</vt:lpwstr>
      </vt:variant>
      <vt:variant>
        <vt:lpwstr/>
      </vt:variant>
      <vt:variant>
        <vt:i4>3670115</vt:i4>
      </vt:variant>
      <vt:variant>
        <vt:i4>3</vt:i4>
      </vt:variant>
      <vt:variant>
        <vt:i4>0</vt:i4>
      </vt:variant>
      <vt:variant>
        <vt:i4>5</vt:i4>
      </vt:variant>
      <vt:variant>
        <vt:lpwstr>http://links.jstor.org/sici?sici=0017-811X%28194602%2959%3A3%3C376%3ARAFICL%3E2.0.CO%3B2-2</vt:lpwstr>
      </vt:variant>
      <vt:variant>
        <vt:lpwstr/>
      </vt:variant>
      <vt:variant>
        <vt:i4>4259913</vt:i4>
      </vt:variant>
      <vt:variant>
        <vt:i4>0</vt:i4>
      </vt:variant>
      <vt:variant>
        <vt:i4>0</vt:i4>
      </vt:variant>
      <vt:variant>
        <vt:i4>5</vt:i4>
      </vt:variant>
      <vt:variant>
        <vt:lpwstr>http://www.jstore.org/stable/1598947</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Philosophy 4600</dc:title>
  <dc:creator>William Wilcox</dc:creator>
  <cp:lastModifiedBy>macalester</cp:lastModifiedBy>
  <cp:revision>2</cp:revision>
  <cp:lastPrinted>2014-09-02T13:01:00Z</cp:lastPrinted>
  <dcterms:created xsi:type="dcterms:W3CDTF">2014-10-16T20:52:00Z</dcterms:created>
  <dcterms:modified xsi:type="dcterms:W3CDTF">2014-10-16T20:52:00Z</dcterms:modified>
</cp:coreProperties>
</file>