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/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 Weyerhaeuser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Sept. 21, 2021.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Introductions/settling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Financial Barriers Working Group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Brian Lindeman, Angi Falks, Josh Groven,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45 minutes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Overall goal for FBWG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Discuss the textbook program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Proposal 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Retreat 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 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 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Additional Allocation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Rebecca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15min</w:t>
      </w:r>
    </w:p>
    <w:p w:rsidR="00000000" w:rsidDel="00000000" w:rsidP="00000000" w:rsidRDefault="00000000" w:rsidRPr="00000000" w14:paraId="00000016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Climbing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 recommendation: approve $3,330.90</w:t>
      </w:r>
    </w:p>
    <w:p w:rsidR="00000000" w:rsidDel="00000000" w:rsidP="00000000" w:rsidRDefault="00000000" w:rsidRPr="00000000" w14:paraId="00000018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13</w:t>
      </w:r>
    </w:p>
    <w:p w:rsidR="00000000" w:rsidDel="00000000" w:rsidP="00000000" w:rsidRDefault="00000000" w:rsidRPr="00000000" w14:paraId="00000019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</w:t>
      </w:r>
    </w:p>
    <w:p w:rsidR="00000000" w:rsidDel="00000000" w:rsidP="00000000" w:rsidRDefault="00000000" w:rsidRPr="00000000" w14:paraId="0000001A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2 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Mac First Aid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 recommendation: approve $988</w:t>
      </w:r>
    </w:p>
    <w:p w:rsidR="00000000" w:rsidDel="00000000" w:rsidP="00000000" w:rsidRDefault="00000000" w:rsidRPr="00000000" w14:paraId="0000001D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18</w:t>
      </w:r>
    </w:p>
    <w:p w:rsidR="00000000" w:rsidDel="00000000" w:rsidP="00000000" w:rsidRDefault="00000000" w:rsidRPr="00000000" w14:paraId="0000001E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 0</w:t>
      </w:r>
    </w:p>
    <w:p w:rsidR="00000000" w:rsidDel="00000000" w:rsidP="00000000" w:rsidRDefault="00000000" w:rsidRPr="00000000" w14:paraId="0000001F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Outing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 Recommendation: approve $1850</w:t>
      </w:r>
    </w:p>
    <w:p w:rsidR="00000000" w:rsidDel="00000000" w:rsidP="00000000" w:rsidRDefault="00000000" w:rsidRPr="00000000" w14:paraId="00000022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favor: 18</w:t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 0</w:t>
      </w:r>
    </w:p>
    <w:p w:rsidR="00000000" w:rsidDel="00000000" w:rsidP="00000000" w:rsidRDefault="00000000" w:rsidRPr="00000000" w14:paraId="00000024">
      <w:pPr>
        <w:numPr>
          <w:ilvl w:val="1"/>
          <w:numId w:val="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3 minutes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Not enough time tonight, so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read and submit comments.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is edited every year by EPC for the 3rd LB meeting of the semester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edits will not affect the current election</w:t>
      </w:r>
    </w:p>
    <w:p w:rsidR="00000000" w:rsidDel="00000000" w:rsidP="00000000" w:rsidRDefault="00000000" w:rsidRPr="00000000" w14:paraId="0000002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Election Procedures Commission: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Violation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Disqualify Daryll Seneque from election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favor: 14</w:t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 0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3</w:t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LB agenda items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Shreya,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30 minutes</w:t>
      </w:r>
    </w:p>
    <w:p w:rsidR="00000000" w:rsidDel="00000000" w:rsidP="00000000" w:rsidRDefault="00000000" w:rsidRPr="00000000" w14:paraId="00000032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Trigger warning: we will be discussing transphobia and homophobia on campus. 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those affected, resources are below:</w:t>
      </w:r>
    </w:p>
    <w:p w:rsidR="00000000" w:rsidDel="00000000" w:rsidP="00000000" w:rsidRDefault="00000000" w:rsidRPr="00000000" w14:paraId="00000034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Title IX Bias and Response page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Title IX Report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Hamre Health and Wellness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Center for Religious and Spiritual Life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Create an ad-hoc community to address discrimination and bias on campus</w:t>
      </w:r>
    </w:p>
    <w:p w:rsidR="00000000" w:rsidDel="00000000" w:rsidP="00000000" w:rsidRDefault="00000000" w:rsidRPr="00000000" w14:paraId="00000039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favor: 17</w:t>
      </w:r>
    </w:p>
    <w:p w:rsidR="00000000" w:rsidDel="00000000" w:rsidP="00000000" w:rsidRDefault="00000000" w:rsidRPr="00000000" w14:paraId="0000003A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 1</w:t>
      </w:r>
    </w:p>
    <w:p w:rsidR="00000000" w:rsidDel="00000000" w:rsidP="00000000" w:rsidRDefault="00000000" w:rsidRPr="00000000" w14:paraId="0000003B">
      <w:pPr>
        <w:pageBreakBefore w:val="0"/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3E">
      <w:pPr>
        <w:spacing w:line="240" w:lineRule="auto"/>
        <w:rPr>
          <w:rFonts w:ascii="Roboto" w:cs="Roboto" w:eastAsia="Roboto" w:hAnsi="Roboto"/>
          <w:b w:val="1"/>
          <w:color w:val="202124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1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Community Chest Request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41">
      <w:pPr>
        <w:shd w:fill="ffffff" w:val="clear"/>
        <w:spacing w:line="240" w:lineRule="auto"/>
        <w:rPr>
          <w:rFonts w:ascii="Times New Roman" w:cs="Times New Roman" w:eastAsia="Times New Roman" w:hAnsi="Times New Roman"/>
          <w:color w:val="202124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28"/>
          <w:szCs w:val="28"/>
          <w:rtl w:val="0"/>
        </w:rPr>
        <w:t xml:space="preserve">UWC Day/International Day of Peace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SSRC recommendation: approve $500</w:t>
      </w:r>
    </w:p>
    <w:p w:rsidR="00000000" w:rsidDel="00000000" w:rsidP="00000000" w:rsidRDefault="00000000" w:rsidRPr="00000000" w14:paraId="00000044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favor: 17</w:t>
      </w:r>
    </w:p>
    <w:p w:rsidR="00000000" w:rsidDel="00000000" w:rsidP="00000000" w:rsidRDefault="00000000" w:rsidRPr="00000000" w14:paraId="00000045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 0</w:t>
      </w:r>
    </w:p>
    <w:p w:rsidR="00000000" w:rsidDel="00000000" w:rsidP="00000000" w:rsidRDefault="00000000" w:rsidRPr="00000000" w14:paraId="00000046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</w:p>
    <w:p w:rsidR="00000000" w:rsidDel="00000000" w:rsidP="00000000" w:rsidRDefault="00000000" w:rsidRPr="00000000" w14:paraId="00000047">
      <w:pPr>
        <w:spacing w:line="240" w:lineRule="auto"/>
        <w:rPr>
          <w:rFonts w:ascii="Roboto" w:cs="Roboto" w:eastAsia="Roboto" w:hAnsi="Roboto"/>
          <w:color w:val="202124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 New Roman" w:cs="Times New Roman" w:eastAsia="Times New Roman" w:hAnsi="Times New Roman"/>
          <w:color w:val="202124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28"/>
          <w:szCs w:val="28"/>
          <w:rtl w:val="0"/>
        </w:rPr>
        <w:t xml:space="preserve">Event for Latinx Heritage Month: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SSRC recommendation: approve $1000</w:t>
      </w:r>
    </w:p>
    <w:p w:rsidR="00000000" w:rsidDel="00000000" w:rsidP="00000000" w:rsidRDefault="00000000" w:rsidRPr="00000000" w14:paraId="0000004A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favor: </w:t>
      </w:r>
    </w:p>
    <w:p w:rsidR="00000000" w:rsidDel="00000000" w:rsidP="00000000" w:rsidRDefault="00000000" w:rsidRPr="00000000" w14:paraId="0000004B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Opposed:</w:t>
      </w:r>
    </w:p>
    <w:p w:rsidR="00000000" w:rsidDel="00000000" w:rsidP="00000000" w:rsidRDefault="00000000" w:rsidRPr="00000000" w14:paraId="0000004C">
      <w:pPr>
        <w:numPr>
          <w:ilvl w:val="1"/>
          <w:numId w:val="4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</w:t>
      </w:r>
    </w:p>
    <w:p w:rsidR="00000000" w:rsidDel="00000000" w:rsidP="00000000" w:rsidRDefault="00000000" w:rsidRPr="00000000" w14:paraId="0000004D">
      <w:pPr>
        <w:spacing w:line="240" w:lineRule="auto"/>
        <w:ind w:left="720" w:firstLine="0"/>
        <w:rPr>
          <w:rFonts w:ascii="Times New Roman" w:cs="Times New Roman" w:eastAsia="Times New Roman" w:hAnsi="Times New Roman"/>
          <w:color w:val="202124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Election Update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 minutes</w:t>
      </w:r>
    </w:p>
    <w:p w:rsidR="00000000" w:rsidDel="00000000" w:rsidP="00000000" w:rsidRDefault="00000000" w:rsidRPr="00000000" w14:paraId="0000005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</w:p>
    <w:p w:rsidR="00000000" w:rsidDel="00000000" w:rsidP="00000000" w:rsidRDefault="00000000" w:rsidRPr="00000000" w14:paraId="00000052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d/1sypLX_JWRJmDgfieLGkyhNDtXCPpcdb262HmVkrqNJA/edit?usp=sharing" TargetMode="External"/><Relationship Id="rId10" Type="http://schemas.openxmlformats.org/officeDocument/2006/relationships/hyperlink" Target="https://drive.google.com/file/d/1XqU-zFyfhXpnLvRguqoJ7itPynrI4K1g/view?usp=sharing" TargetMode="External"/><Relationship Id="rId13" Type="http://schemas.openxmlformats.org/officeDocument/2006/relationships/hyperlink" Target="https://www.macalester.edu/bias-response-team/" TargetMode="External"/><Relationship Id="rId12" Type="http://schemas.openxmlformats.org/officeDocument/2006/relationships/hyperlink" Target="https://docs.google.com/document/d/1mtuz3j1ZEH_U1pU-Hvg64QoQJBtMTKfryrLeuNW4Oww/edit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VvEvmO7z1eBBPYRHgbO-o_nXLW5dRY4p/view?usp=sharing" TargetMode="External"/><Relationship Id="rId15" Type="http://schemas.openxmlformats.org/officeDocument/2006/relationships/hyperlink" Target="https://www.macalester.edu/healthandwellness/counseling/" TargetMode="External"/><Relationship Id="rId14" Type="http://schemas.openxmlformats.org/officeDocument/2006/relationships/hyperlink" Target="https://www.macalester.edu/title-ix/" TargetMode="External"/><Relationship Id="rId17" Type="http://schemas.openxmlformats.org/officeDocument/2006/relationships/hyperlink" Target="https://docs.google.com/document/d/1fnAhDoBNZaSlKsrVJ_STafXn-jRsi4Z8YYz1LZ8U7QM/edit?usp=sharing" TargetMode="External"/><Relationship Id="rId16" Type="http://schemas.openxmlformats.org/officeDocument/2006/relationships/hyperlink" Target="https://www.macalester.edu/religiouslife/about-us/meet-our-team/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18" Type="http://schemas.openxmlformats.org/officeDocument/2006/relationships/footer" Target="footer1.xml"/><Relationship Id="rId7" Type="http://schemas.openxmlformats.org/officeDocument/2006/relationships/hyperlink" Target="https://sites.google.com/macalester.edu/new-textbook-model/home?authuser=0&amp;pli=1" TargetMode="External"/><Relationship Id="rId8" Type="http://schemas.openxmlformats.org/officeDocument/2006/relationships/hyperlink" Target="https://drive.google.com/file/d/1viAqmE7h92g_yELNpgzOA1Ni9YyxH69J/view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