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2/12/2019</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rPr/>
      </w:pPr>
      <w:r w:rsidDel="00000000" w:rsidR="00000000" w:rsidRPr="00000000">
        <w:rPr>
          <w:rtl w:val="0"/>
        </w:rPr>
        <w:t xml:space="preserve">Intros: </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Em: Ok, let’s get started. Thanks. Land acknowledgement: We are currently on Dakota land because of historic and ongoing settler colonialism. Let that inform our decisions. Also, we have David Wheatan VP of Finance to give a presentation. </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rtl w:val="0"/>
        </w:rPr>
        <w:t xml:space="preserve">DW: How many of you have seen this presentation before? I can take questions as we go or at the end. I’ll try to end this by 7:30pm. The budget was composed by TFOB, a group of administrations and faculty. This is the 17th consecutive year where we’re presenting this to campus constituents. Key messages: The college is financially sound. It’s the same one every year. There is a revenue spike that comes from the large first year class. Then we expect the student body to come down once this class graduates. We tried to build expenses to reflect this pattern. We did some market research that will affect our planning in the future with some long term issues. The broader context where we operate is the US economic and financial markets are in a long upward trend since the stock market crash of ‘08. We know these will crash, but we don’t know when. We keep this in mind. Many small colleges feel enrollment and pricing pressure, like Beloit, Hampshire. Lindfield, Oregon is also experiencing downsizing in faculty. Moody’s maintains “negative” outlook for the private college sector. The volatility of financial markets creates anxiety. Environment for student enrollment remains competitive. High school graduations are falling now Baby Boomer’s children have graduated college. We have a strong reputation, great staff, we have a unique location for inside and outside the classroom. We aren’t in a small time. They don’t have 3 and a half million people nearby. Market research confirmed it as well. Our application levels have plateaued over the last several years. This cycle looks pretty good. We’ve had over 6500 application. Financial aid demand is high, but we always has to make sure we have enough budget. Fundraising results are better than 15 years ago but below our peers. There’s a perception about location--we’re away from the dangerous coasts and weather. We can turn the metro location into a unique strength. An important strategic goal is to have a bigger applicant pool to create a stronger student body, the market research project helps let us know how we’re perceived, we have to manage objectives, such as gender balance, athletes, geographic, racial, ethnic, international, etc. We think we’ll have slower revenue growth. The draw from endowment will grow. That doesn’t mean we’ll earn 1.5%-2.0% and we expect to earn 6.0%. Net tuition revenue per student is expected to grow. The financial aid rises faster. Student count will remain elevated. We’re actually going to graduate a large senior class. We’re seeing favorable effects of reduce faculty and staff health care costs, managing utility costs, we’ve spent a lot on retrofits to do better seals, better light bulbs, really manage our electricity usage. Longer term issues: our faculty is paid 91%-94% to our competitors. We’d like it to be higher. We’d like $15 min wage for students and vendors. There is possible financial market correction. Our comprehensive fee is approaching $70k a year. We have tried to mitigate this. The high inflationary times, the increases were pretty substantial. Since the stock market crashed, almost all the schools have dropped their fees to about below 4%. The trend continues that the dollar amounts will increase. The last three years, we’ve been lower by a small amount compared to our peers. For tuition, we’re at the median. Our room and Board is lower by a substantial amount. Even in smaller times. Macalester has had this difference for a long time. I assume you will all graduate by 2025. We think the student body will drop down, then go up, then go way down, then settle back in. We think 2100 is pretty crowded. We don’t want to operate at that level. It’s very hard on administration. These are the revenue trends; it goes back to ‘94. There were times where the endowment used to provide more money than student tuition, but then market corrections… The incoming class will be smaller. Expected 2,035. Target is 515. Then the next years will be 540. Incoming transfer target: 5. The comprehensive fee raised by 3.6%. Incoming class discount rate is 54.4%. More than half the tuition goes into financial aid. We hope to collect 5 million in donations. Our expense pattern: Compensation has risen the most. Program expenses is everything that is not people. It’s food, it’s legal expenses, etc. Debt/capital is how we maintain the physical structure. It dropped off in 1997 since Reader Digest dipped. Our expense planning is informed by the large first year class. We added some dollars to focus on the student experience. Incremental dollars have favored academics and student affairs. Each year, there is a basic expenses, but we also add targeted dollars to meet specific needs. ⅓ went to academic (faculty salaries), the next is student affairs (20%) focused on health and wellness DML disability services, campus wide, tuition/admissions, advancement brings dollars to the campus. We want to spend dollars on the students, not the treasurers. The audit shows that we’re still behind our peers. Those gaps have persisted for years. We have lower revenue per student, so that is a challenge. We are trying to raise the faculty salary by 3%. There will be a base 2.5% and a 0.5% merit. Staff will rise due to additional support. The student wage will rise modestly with State directives. Tax and benefits raised a bit because of health care reductions. Program budgets for each Line Officer will raise by 1%. We’re going to experiment with a few test ideas. Admissions wants to expand the pool and improve the yield. We have some fundraising programs that needs support. We want to support the forensics program and add another librarian. We want more money towards student affairs, particularly for first-gen and low income orientation programs. Make there’s proper funding for religious observance programming. We borrowed $22 million for the Theater/Classroom building. The project was finished under budget, which we’re happy about. We spent $4,710k on equipment. Allocations will be put to Olin Rice--converting some classrooms. Now that we have new classrooms, we can take some spaces and upgrade them. We’re going to create a space in Carnegie. We need to keep up with Media services. We’re studying significant Chapel upgrades, like making it more accessible. There are the numbers. (PowerPoint shows the numbers of Macalester’s operating budget) Questions?</w:t>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rtl w:val="0"/>
        </w:rPr>
        <w:t xml:space="preserve">Em: Thank you. </w:t>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pPr>
      <w:r w:rsidDel="00000000" w:rsidR="00000000" w:rsidRPr="00000000">
        <w:rPr>
          <w:rtl w:val="0"/>
        </w:rPr>
        <w:t xml:space="preserve">Kaarin: You had a slide about the endowment draw. What will the performance of the endowment? </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DW: The endowment we think will give 37 million dollars next year. We currently build our model assuming we get 6% return. The endowment performance last year was slightly below our peers. It was around 7%. Going forward, we’re going to try to be cautious. Having a ⅓ of our income come from endowment is a good place to be. </w:t>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pPr>
      <w:r w:rsidDel="00000000" w:rsidR="00000000" w:rsidRPr="00000000">
        <w:rPr>
          <w:rtl w:val="0"/>
        </w:rPr>
        <w:t xml:space="preserve">Katie: I know tuition typically goes up, does financial aid goes up as well?</w:t>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t xml:space="preserve">DW: It typically goes up faster. You can see this slide. The discount rate used to be 47% and now it has risen to over 50%. </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t xml:space="preserve">Malik: With the Mac Moment and other campaigns, do you think we’ll catch up and make a dent? </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t xml:space="preserve">DW: Macalester had fairly modest fundraising. People assumed we didn’t need money. Campaigns are an excuse to talk to your alumni and build that base. One of the things we’re also doing is putting Macalester in their wills. It takes awhile for it to pay of, but it only comes once we build a base. Each campaign, we improve. We’re just playing some catch up. Good news for us. </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 xml:space="preserve">Garrett: Thanks for coming. Briefly detail what thinking goes into increasing tuition. </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t xml:space="preserve">DW: It is driven by what we know about expenses. We’re a pretty high fixed-cost place. We actually build it by taking a look at seeing what we need. We try to save money. We pay attention what our peers are charging. There was a time where we were 10% below. We want to stay at their level. We pay attention to our people, our faculty. </w:t>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pageBreakBefore w:val="0"/>
        <w:rPr/>
      </w:pPr>
      <w:r w:rsidDel="00000000" w:rsidR="00000000" w:rsidRPr="00000000">
        <w:rPr>
          <w:rtl w:val="0"/>
        </w:rPr>
        <w:t xml:space="preserve">Blair: Fossil Fuels group talked to us last week. How will this impact your decisions? Where are you guys at financially?</w:t>
      </w:r>
    </w:p>
    <w:p w:rsidR="00000000" w:rsidDel="00000000" w:rsidP="00000000" w:rsidRDefault="00000000" w:rsidRPr="00000000" w14:paraId="0000001E">
      <w:pPr>
        <w:pageBreakBefore w:val="0"/>
        <w:rPr/>
      </w:pPr>
      <w:r w:rsidDel="00000000" w:rsidR="00000000" w:rsidRPr="00000000">
        <w:rPr>
          <w:rtl w:val="0"/>
        </w:rPr>
      </w:r>
    </w:p>
    <w:p w:rsidR="00000000" w:rsidDel="00000000" w:rsidP="00000000" w:rsidRDefault="00000000" w:rsidRPr="00000000" w14:paraId="0000001F">
      <w:pPr>
        <w:pageBreakBefore w:val="0"/>
        <w:rPr/>
      </w:pPr>
      <w:r w:rsidDel="00000000" w:rsidR="00000000" w:rsidRPr="00000000">
        <w:rPr>
          <w:rtl w:val="0"/>
        </w:rPr>
        <w:t xml:space="preserve">DW: That question is going to the board next week over retreat. The board has been talking about it quite a bit. It’s a huge part of their Friday morning. We haven’t a full board discussion yet, so I’m curious to see where the members are on this topic. </w:t>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t xml:space="preserve">Mac Weekly: You want to expand the pool and improve the yield. What does that mean?</w:t>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rPr>
          <w:rtl w:val="0"/>
        </w:rPr>
        <w:t xml:space="preserve">DW: More students means we can more easily hit our goals. If we admit 2,000 students and 500 put down the payment. Yield is the number that is admitted and commit. Macalester has been in mid 20s. The yield gets better means then we can admit fewer but still shape the class. </w:t>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t xml:space="preserve">Em: Thank you again. We are going to move onto the Lectures Coordination Board. </w:t>
      </w:r>
    </w:p>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pageBreakBefore w:val="0"/>
        <w:rPr/>
      </w:pPr>
      <w:r w:rsidDel="00000000" w:rsidR="00000000" w:rsidRPr="00000000">
        <w:rPr>
          <w:rtl w:val="0"/>
        </w:rPr>
        <w:t xml:space="preserve">LCB: Hi, I’m Amy Tascoe. Our event is April 4 on a Thursday. We expect it to go over an hour and we made room for that. We want to make room for more questions. We’re working on a program that will allow students to submit questions before and during the event. We are bringing Sonia Nazario and Dr. Inge Auerbacher. We are going to have a conversation about human rights, activism, and resilience. Nazario is a journalist who is known to cover immigration, hunger, and drug addiction. Dr. Auerbacher is a Holocaust survivor, teacher, and author. Any questions?</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pPr>
      <w:r w:rsidDel="00000000" w:rsidR="00000000" w:rsidRPr="00000000">
        <w:rPr>
          <w:rtl w:val="0"/>
        </w:rPr>
        <w:t xml:space="preserve">Kaarin: Why did you choose the chapel? </w:t>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rPr/>
      </w:pPr>
      <w:r w:rsidDel="00000000" w:rsidR="00000000" w:rsidRPr="00000000">
        <w:rPr>
          <w:rtl w:val="0"/>
        </w:rPr>
        <w:t xml:space="preserve">LCB: We limited it to 500 people. The chapel is perfect because we don’t think we’ll meet the 500 person limit. We want to foster an intimate environment. </w:t>
      </w:r>
    </w:p>
    <w:p w:rsidR="00000000" w:rsidDel="00000000" w:rsidP="00000000" w:rsidRDefault="00000000" w:rsidRPr="00000000" w14:paraId="0000002C">
      <w:pPr>
        <w:pageBreakBefore w:val="0"/>
        <w:rPr/>
      </w:pPr>
      <w:r w:rsidDel="00000000" w:rsidR="00000000" w:rsidRPr="00000000">
        <w:rPr>
          <w:rtl w:val="0"/>
        </w:rPr>
      </w:r>
    </w:p>
    <w:p w:rsidR="00000000" w:rsidDel="00000000" w:rsidP="00000000" w:rsidRDefault="00000000" w:rsidRPr="00000000" w14:paraId="0000002D">
      <w:pPr>
        <w:pageBreakBefore w:val="0"/>
        <w:rPr/>
      </w:pPr>
      <w:r w:rsidDel="00000000" w:rsidR="00000000" w:rsidRPr="00000000">
        <w:rPr>
          <w:rtl w:val="0"/>
        </w:rPr>
        <w:t xml:space="preserve">Taneeya: How much money is left over? Will that be rollover?</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t xml:space="preserve">LCB: We still have a couple thousand leftover so we’re on track. There is no rollover. </w:t>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pageBreakBefore w:val="0"/>
        <w:rPr/>
      </w:pPr>
      <w:r w:rsidDel="00000000" w:rsidR="00000000" w:rsidRPr="00000000">
        <w:rPr>
          <w:rtl w:val="0"/>
        </w:rPr>
        <w:t xml:space="preserve">Em: Thank you for your time. Alright, next is voting on the Resolution to Respond to Acts of Hate. This was presented last week. Everyone should have the document. Are there any questions and comments?</w:t>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pageBreakBefore w:val="0"/>
        <w:rPr/>
      </w:pPr>
      <w:r w:rsidDel="00000000" w:rsidR="00000000" w:rsidRPr="00000000">
        <w:rPr>
          <w:rtl w:val="0"/>
        </w:rPr>
        <w:t xml:space="preserve">Stacy: We made one minor change to one of the Resolved statements. We offered more freedom to whoever does training. </w:t>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t xml:space="preserve">Em: All in favor of passing the Resolution in Response to Acts of Hate.</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numPr>
          <w:ilvl w:val="0"/>
          <w:numId w:val="2"/>
        </w:numPr>
        <w:ind w:left="720" w:hanging="360"/>
        <w:rPr>
          <w:u w:val="none"/>
        </w:rPr>
      </w:pPr>
      <w:r w:rsidDel="00000000" w:rsidR="00000000" w:rsidRPr="00000000">
        <w:rPr>
          <w:rtl w:val="0"/>
        </w:rPr>
        <w:t xml:space="preserve">Voting - </w:t>
      </w:r>
    </w:p>
    <w:p w:rsidR="00000000" w:rsidDel="00000000" w:rsidP="00000000" w:rsidRDefault="00000000" w:rsidRPr="00000000" w14:paraId="00000038">
      <w:pPr>
        <w:pageBreakBefore w:val="0"/>
        <w:rPr/>
      </w:pPr>
      <w:r w:rsidDel="00000000" w:rsidR="00000000" w:rsidRPr="00000000">
        <w:rPr>
          <w:rtl w:val="0"/>
        </w:rPr>
        <w:t xml:space="preserve">(Unanimous.)</w:t>
      </w:r>
    </w:p>
    <w:p w:rsidR="00000000" w:rsidDel="00000000" w:rsidP="00000000" w:rsidRDefault="00000000" w:rsidRPr="00000000" w14:paraId="00000039">
      <w:pPr>
        <w:pageBreakBefore w:val="0"/>
        <w:rPr/>
      </w:pPr>
      <w:r w:rsidDel="00000000" w:rsidR="00000000" w:rsidRPr="00000000">
        <w:rPr>
          <w:rtl w:val="0"/>
        </w:rPr>
        <w:t xml:space="preserve">All opposed? All abstaining? </w:t>
      </w:r>
    </w:p>
    <w:p w:rsidR="00000000" w:rsidDel="00000000" w:rsidP="00000000" w:rsidRDefault="00000000" w:rsidRPr="00000000" w14:paraId="0000003A">
      <w:pPr>
        <w:pageBreakBefore w:val="0"/>
        <w:rPr/>
      </w:pPr>
      <w:r w:rsidDel="00000000" w:rsidR="00000000" w:rsidRPr="00000000">
        <w:rPr>
          <w:rtl w:val="0"/>
        </w:rPr>
        <w:t xml:space="preserve">Alright it passes unanimously. </w:t>
      </w:r>
    </w:p>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rPr/>
      </w:pPr>
      <w:r w:rsidDel="00000000" w:rsidR="00000000" w:rsidRPr="00000000">
        <w:rPr>
          <w:rtl w:val="0"/>
        </w:rPr>
        <w:t xml:space="preserve">Malik: Thank you everyone for your work. Thank you Stacy for spearheading that project. We’ll post this on the website. I will email it to the administration. Let me know if you have someone specifically who should see this. </w:t>
      </w:r>
    </w:p>
    <w:p w:rsidR="00000000" w:rsidDel="00000000" w:rsidP="00000000" w:rsidRDefault="00000000" w:rsidRPr="00000000" w14:paraId="0000003D">
      <w:pPr>
        <w:pageBreakBefore w:val="0"/>
        <w:rPr/>
      </w:pPr>
      <w:r w:rsidDel="00000000" w:rsidR="00000000" w:rsidRPr="00000000">
        <w:rPr>
          <w:rtl w:val="0"/>
        </w:rPr>
      </w:r>
    </w:p>
    <w:p w:rsidR="00000000" w:rsidDel="00000000" w:rsidP="00000000" w:rsidRDefault="00000000" w:rsidRPr="00000000" w14:paraId="0000003E">
      <w:pPr>
        <w:pageBreakBefore w:val="0"/>
        <w:rPr/>
      </w:pPr>
      <w:r w:rsidDel="00000000" w:rsidR="00000000" w:rsidRPr="00000000">
        <w:rPr>
          <w:rtl w:val="0"/>
        </w:rPr>
        <w:t xml:space="preserve">Em: MCSG Spring Budget Request. </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pPr>
      <w:r w:rsidDel="00000000" w:rsidR="00000000" w:rsidRPr="00000000">
        <w:rPr>
          <w:rtl w:val="0"/>
        </w:rPr>
        <w:t xml:space="preserve">Taneeya: We requested $1200 for lunch for this Saturday retreat. The FAC has approved it, but it has to be voted on. </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t xml:space="preserve">Em: Any questions?</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Malik: We need food. </w:t>
      </w:r>
    </w:p>
    <w:p w:rsidR="00000000" w:rsidDel="00000000" w:rsidP="00000000" w:rsidRDefault="00000000" w:rsidRPr="00000000" w14:paraId="00000045">
      <w:pPr>
        <w:pageBreakBefore w:val="0"/>
        <w:rPr/>
      </w:pPr>
      <w:r w:rsidDel="00000000" w:rsidR="00000000" w:rsidRPr="00000000">
        <w:rPr>
          <w:rtl w:val="0"/>
        </w:rPr>
      </w:r>
    </w:p>
    <w:p w:rsidR="00000000" w:rsidDel="00000000" w:rsidP="00000000" w:rsidRDefault="00000000" w:rsidRPr="00000000" w14:paraId="00000046">
      <w:pPr>
        <w:pageBreakBefore w:val="0"/>
        <w:rPr/>
      </w:pPr>
      <w:r w:rsidDel="00000000" w:rsidR="00000000" w:rsidRPr="00000000">
        <w:rPr>
          <w:rtl w:val="0"/>
        </w:rPr>
        <w:t xml:space="preserve">Em: No questions, feel free to jump in. All in favor in passing this request for the money for the retreat?</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numPr>
          <w:ilvl w:val="0"/>
          <w:numId w:val="1"/>
        </w:numPr>
        <w:ind w:left="720" w:hanging="360"/>
        <w:rPr>
          <w:u w:val="none"/>
        </w:rPr>
      </w:pPr>
      <w:r w:rsidDel="00000000" w:rsidR="00000000" w:rsidRPr="00000000">
        <w:rPr>
          <w:rtl w:val="0"/>
        </w:rPr>
        <w:t xml:space="preserve">Voting - </w:t>
      </w:r>
    </w:p>
    <w:p w:rsidR="00000000" w:rsidDel="00000000" w:rsidP="00000000" w:rsidRDefault="00000000" w:rsidRPr="00000000" w14:paraId="00000049">
      <w:pPr>
        <w:pageBreakBefore w:val="0"/>
        <w:ind w:left="0" w:firstLine="0"/>
        <w:rPr/>
      </w:pPr>
      <w:r w:rsidDel="00000000" w:rsidR="00000000" w:rsidRPr="00000000">
        <w:rPr>
          <w:rtl w:val="0"/>
        </w:rPr>
        <w:t xml:space="preserve">All opposed? Abstaining? It’s a good day for bills. It passes. </w:t>
      </w:r>
    </w:p>
    <w:p w:rsidR="00000000" w:rsidDel="00000000" w:rsidP="00000000" w:rsidRDefault="00000000" w:rsidRPr="00000000" w14:paraId="0000004A">
      <w:pPr>
        <w:pageBreakBefore w:val="0"/>
        <w:ind w:left="0" w:firstLine="0"/>
        <w:rPr/>
      </w:pPr>
      <w:r w:rsidDel="00000000" w:rsidR="00000000" w:rsidRPr="00000000">
        <w:rPr>
          <w:rtl w:val="0"/>
        </w:rPr>
      </w:r>
    </w:p>
    <w:p w:rsidR="00000000" w:rsidDel="00000000" w:rsidP="00000000" w:rsidRDefault="00000000" w:rsidRPr="00000000" w14:paraId="0000004B">
      <w:pPr>
        <w:pageBreakBefore w:val="0"/>
        <w:ind w:left="0" w:firstLine="0"/>
        <w:rPr/>
      </w:pPr>
      <w:r w:rsidDel="00000000" w:rsidR="00000000" w:rsidRPr="00000000">
        <w:rPr>
          <w:rtl w:val="0"/>
        </w:rPr>
        <w:t xml:space="preserve">Malik: Hello everyone. Fossil Free @ Mac came last week. The best course of action is to come to the LB with the language. They want to wait to hear from the Board of Trustees. If that does not go as planned, that will be something that will be considered again. </w:t>
      </w:r>
    </w:p>
    <w:p w:rsidR="00000000" w:rsidDel="00000000" w:rsidP="00000000" w:rsidRDefault="00000000" w:rsidRPr="00000000" w14:paraId="0000004C">
      <w:pPr>
        <w:pageBreakBefore w:val="0"/>
        <w:ind w:left="0" w:firstLine="0"/>
        <w:rPr/>
      </w:pPr>
      <w:r w:rsidDel="00000000" w:rsidR="00000000" w:rsidRPr="00000000">
        <w:rPr>
          <w:rtl w:val="0"/>
        </w:rPr>
      </w:r>
    </w:p>
    <w:p w:rsidR="00000000" w:rsidDel="00000000" w:rsidP="00000000" w:rsidRDefault="00000000" w:rsidRPr="00000000" w14:paraId="0000004D">
      <w:pPr>
        <w:pageBreakBefore w:val="0"/>
        <w:ind w:left="0" w:firstLine="0"/>
        <w:rPr/>
      </w:pPr>
      <w:r w:rsidDel="00000000" w:rsidR="00000000" w:rsidRPr="00000000">
        <w:rPr>
          <w:rtl w:val="0"/>
        </w:rPr>
        <w:t xml:space="preserve">Kofi: I think we should review what a referendum will look like. </w:t>
      </w:r>
    </w:p>
    <w:p w:rsidR="00000000" w:rsidDel="00000000" w:rsidP="00000000" w:rsidRDefault="00000000" w:rsidRPr="00000000" w14:paraId="0000004E">
      <w:pPr>
        <w:pageBreakBefore w:val="0"/>
        <w:ind w:left="0" w:firstLine="0"/>
        <w:rPr/>
      </w:pPr>
      <w:r w:rsidDel="00000000" w:rsidR="00000000" w:rsidRPr="00000000">
        <w:rPr>
          <w:rtl w:val="0"/>
        </w:rPr>
      </w:r>
    </w:p>
    <w:p w:rsidR="00000000" w:rsidDel="00000000" w:rsidP="00000000" w:rsidRDefault="00000000" w:rsidRPr="00000000" w14:paraId="0000004F">
      <w:pPr>
        <w:pageBreakBefore w:val="0"/>
        <w:ind w:left="0" w:firstLine="0"/>
        <w:rPr/>
      </w:pPr>
      <w:r w:rsidDel="00000000" w:rsidR="00000000" w:rsidRPr="00000000">
        <w:rPr>
          <w:rtl w:val="0"/>
        </w:rPr>
        <w:t xml:space="preserve">Andrew: A referendum is a campus-wide ballot. They can vote however you set it up. I assume it would be yes/no/abstain. The result would not be binding. The referendum would be a message to the Board of Trustees. In that sense, you don’t need to worry about if 100% or 10% of the student body voted. The referendum itself will proceed regardless of how many people participate. </w:t>
      </w:r>
    </w:p>
    <w:p w:rsidR="00000000" w:rsidDel="00000000" w:rsidP="00000000" w:rsidRDefault="00000000" w:rsidRPr="00000000" w14:paraId="00000050">
      <w:pPr>
        <w:pageBreakBefore w:val="0"/>
        <w:ind w:left="0" w:firstLine="0"/>
        <w:rPr/>
      </w:pPr>
      <w:r w:rsidDel="00000000" w:rsidR="00000000" w:rsidRPr="00000000">
        <w:rPr>
          <w:rtl w:val="0"/>
        </w:rPr>
      </w:r>
    </w:p>
    <w:p w:rsidR="00000000" w:rsidDel="00000000" w:rsidP="00000000" w:rsidRDefault="00000000" w:rsidRPr="00000000" w14:paraId="00000051">
      <w:pPr>
        <w:pageBreakBefore w:val="0"/>
        <w:ind w:left="0" w:firstLine="0"/>
        <w:rPr/>
      </w:pPr>
      <w:r w:rsidDel="00000000" w:rsidR="00000000" w:rsidRPr="00000000">
        <w:rPr>
          <w:rtl w:val="0"/>
        </w:rPr>
        <w:t xml:space="preserve">Malik: Any other questions? Spring retreat is this Saturday. Markim Hall. 9am-3pm. Blair will lead in the morning. I will be there in the afternoon. Let us know if you can’t be there for certain parts of it. Elections have been going on. More people have been filing. The deadline is this Saturday. If you’re not on the ballot by then, you will not be in the election. There is a mandatory candidate meeting. We have reserved the library 250 for the candidate forum. It would be great to have the entire LB there. We’ll try to livestream it. Also, we need someone to run for the SOC chair for next year. Do some shoulder tapping. Any questions? Anything? No? Sounds good. Have a good night everyone. </w:t>
      </w:r>
    </w:p>
    <w:p w:rsidR="00000000" w:rsidDel="00000000" w:rsidP="00000000" w:rsidRDefault="00000000" w:rsidRPr="00000000" w14:paraId="00000052">
      <w:pPr>
        <w:pageBreakBefore w:val="0"/>
        <w:ind w:left="0" w:firstLine="0"/>
        <w:rPr/>
      </w:pPr>
      <w:r w:rsidDel="00000000" w:rsidR="00000000" w:rsidRPr="00000000">
        <w:rPr>
          <w:rtl w:val="0"/>
        </w:rPr>
      </w:r>
    </w:p>
    <w:p w:rsidR="00000000" w:rsidDel="00000000" w:rsidP="00000000" w:rsidRDefault="00000000" w:rsidRPr="00000000" w14:paraId="00000053">
      <w:pPr>
        <w:pageBreakBefore w:val="0"/>
        <w:ind w:left="0" w:firstLine="0"/>
        <w:rPr/>
      </w:pPr>
      <w:r w:rsidDel="00000000" w:rsidR="00000000" w:rsidRPr="00000000">
        <w:rPr>
          <w:rtl w:val="0"/>
        </w:rPr>
      </w:r>
    </w:p>
    <w:p w:rsidR="00000000" w:rsidDel="00000000" w:rsidP="00000000" w:rsidRDefault="00000000" w:rsidRPr="00000000" w14:paraId="00000054">
      <w:pPr>
        <w:pageBreakBefore w:val="0"/>
        <w:ind w:left="0" w:firstLine="0"/>
        <w:rPr/>
      </w:pPr>
      <w:r w:rsidDel="00000000" w:rsidR="00000000" w:rsidRPr="00000000">
        <w:rPr>
          <w:rtl w:val="0"/>
        </w:rPr>
        <w:t xml:space="preserve">Voting Results:</w:t>
      </w:r>
    </w:p>
    <w:p w:rsidR="00000000" w:rsidDel="00000000" w:rsidP="00000000" w:rsidRDefault="00000000" w:rsidRPr="00000000" w14:paraId="00000055">
      <w:pPr>
        <w:pageBreakBefore w:val="0"/>
        <w:ind w:left="0" w:firstLine="0"/>
        <w:rPr/>
      </w:pPr>
      <w:r w:rsidDel="00000000" w:rsidR="00000000" w:rsidRPr="00000000">
        <w:rPr>
          <w:rtl w:val="0"/>
        </w:rPr>
      </w:r>
    </w:p>
    <w:p w:rsidR="00000000" w:rsidDel="00000000" w:rsidP="00000000" w:rsidRDefault="00000000" w:rsidRPr="00000000" w14:paraId="00000056">
      <w:pPr>
        <w:pageBreakBefore w:val="0"/>
        <w:ind w:left="0" w:firstLine="0"/>
        <w:rPr/>
      </w:pPr>
      <w:r w:rsidDel="00000000" w:rsidR="00000000" w:rsidRPr="00000000">
        <w:rPr>
          <w:rtl w:val="0"/>
        </w:rPr>
        <w:t xml:space="preserve">Resolution in Response to Acts of Hate</w:t>
      </w:r>
    </w:p>
    <w:p w:rsidR="00000000" w:rsidDel="00000000" w:rsidP="00000000" w:rsidRDefault="00000000" w:rsidRPr="00000000" w14:paraId="00000057">
      <w:pPr>
        <w:pageBreakBefore w:val="0"/>
        <w:ind w:left="0" w:firstLine="0"/>
        <w:rPr/>
      </w:pPr>
      <w:r w:rsidDel="00000000" w:rsidR="00000000" w:rsidRPr="00000000">
        <w:rPr>
          <w:rtl w:val="0"/>
        </w:rPr>
        <w:t xml:space="preserve">Yes - 20</w:t>
      </w:r>
    </w:p>
    <w:p w:rsidR="00000000" w:rsidDel="00000000" w:rsidP="00000000" w:rsidRDefault="00000000" w:rsidRPr="00000000" w14:paraId="00000058">
      <w:pPr>
        <w:pageBreakBefore w:val="0"/>
        <w:ind w:left="0" w:firstLine="0"/>
        <w:rPr/>
      </w:pPr>
      <w:r w:rsidDel="00000000" w:rsidR="00000000" w:rsidRPr="00000000">
        <w:rPr>
          <w:rtl w:val="0"/>
        </w:rPr>
        <w:t xml:space="preserve">No - 0 </w:t>
      </w:r>
    </w:p>
    <w:p w:rsidR="00000000" w:rsidDel="00000000" w:rsidP="00000000" w:rsidRDefault="00000000" w:rsidRPr="00000000" w14:paraId="00000059">
      <w:pPr>
        <w:pageBreakBefore w:val="0"/>
        <w:ind w:left="0" w:firstLine="0"/>
        <w:rPr/>
      </w:pPr>
      <w:r w:rsidDel="00000000" w:rsidR="00000000" w:rsidRPr="00000000">
        <w:rPr>
          <w:rtl w:val="0"/>
        </w:rPr>
        <w:t xml:space="preserve">Abstain - 0 </w:t>
      </w:r>
    </w:p>
    <w:p w:rsidR="00000000" w:rsidDel="00000000" w:rsidP="00000000" w:rsidRDefault="00000000" w:rsidRPr="00000000" w14:paraId="0000005A">
      <w:pPr>
        <w:pageBreakBefore w:val="0"/>
        <w:ind w:left="0" w:firstLine="0"/>
        <w:rPr/>
      </w:pPr>
      <w:r w:rsidDel="00000000" w:rsidR="00000000" w:rsidRPr="00000000">
        <w:rPr>
          <w:rtl w:val="0"/>
        </w:rPr>
      </w:r>
    </w:p>
    <w:p w:rsidR="00000000" w:rsidDel="00000000" w:rsidP="00000000" w:rsidRDefault="00000000" w:rsidRPr="00000000" w14:paraId="0000005B">
      <w:pPr>
        <w:pageBreakBefore w:val="0"/>
        <w:ind w:left="0" w:firstLine="0"/>
        <w:rPr/>
      </w:pPr>
      <w:r w:rsidDel="00000000" w:rsidR="00000000" w:rsidRPr="00000000">
        <w:rPr>
          <w:rtl w:val="0"/>
        </w:rPr>
        <w:t xml:space="preserve">Money to Fund Lunch on Saturday’s Retreat</w:t>
      </w:r>
    </w:p>
    <w:p w:rsidR="00000000" w:rsidDel="00000000" w:rsidP="00000000" w:rsidRDefault="00000000" w:rsidRPr="00000000" w14:paraId="0000005C">
      <w:pPr>
        <w:pageBreakBefore w:val="0"/>
        <w:ind w:left="0" w:firstLine="0"/>
        <w:rPr/>
      </w:pPr>
      <w:r w:rsidDel="00000000" w:rsidR="00000000" w:rsidRPr="00000000">
        <w:rPr>
          <w:rtl w:val="0"/>
        </w:rPr>
        <w:t xml:space="preserve">Yes - 20</w:t>
      </w:r>
    </w:p>
    <w:p w:rsidR="00000000" w:rsidDel="00000000" w:rsidP="00000000" w:rsidRDefault="00000000" w:rsidRPr="00000000" w14:paraId="0000005D">
      <w:pPr>
        <w:pageBreakBefore w:val="0"/>
        <w:ind w:left="0" w:firstLine="0"/>
        <w:rPr/>
      </w:pPr>
      <w:r w:rsidDel="00000000" w:rsidR="00000000" w:rsidRPr="00000000">
        <w:rPr>
          <w:rtl w:val="0"/>
        </w:rPr>
        <w:t xml:space="preserve">No - 0 </w:t>
      </w:r>
    </w:p>
    <w:p w:rsidR="00000000" w:rsidDel="00000000" w:rsidP="00000000" w:rsidRDefault="00000000" w:rsidRPr="00000000" w14:paraId="0000005E">
      <w:pPr>
        <w:pageBreakBefore w:val="0"/>
        <w:ind w:left="0" w:firstLine="0"/>
        <w:rPr/>
      </w:pPr>
      <w:r w:rsidDel="00000000" w:rsidR="00000000" w:rsidRPr="00000000">
        <w:rPr>
          <w:rtl w:val="0"/>
        </w:rPr>
        <w:t xml:space="preserve">Abstain - 0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